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1C" w:rsidRDefault="007E181C" w:rsidP="007E181C">
      <w:pPr>
        <w:ind w:right="-470"/>
        <w:jc w:val="both"/>
        <w:rPr>
          <w:rFonts w:ascii="Arial" w:hAnsi="Arial"/>
          <w:b/>
          <w:sz w:val="24"/>
        </w:rPr>
      </w:pPr>
    </w:p>
    <w:p w:rsidR="0054593C" w:rsidRDefault="0054593C" w:rsidP="007E181C">
      <w:pPr>
        <w:ind w:right="-470"/>
        <w:jc w:val="both"/>
        <w:rPr>
          <w:rFonts w:ascii="Arial" w:hAnsi="Arial"/>
          <w:b/>
          <w:sz w:val="24"/>
        </w:rPr>
      </w:pPr>
    </w:p>
    <w:tbl>
      <w:tblPr>
        <w:tblW w:w="8364" w:type="dxa"/>
        <w:jc w:val="center"/>
        <w:tblCellSpacing w:w="0" w:type="dxa"/>
        <w:tblCellMar>
          <w:left w:w="0" w:type="dxa"/>
          <w:right w:w="0" w:type="dxa"/>
        </w:tblCellMar>
        <w:tblLook w:val="04A0" w:firstRow="1" w:lastRow="0" w:firstColumn="1" w:lastColumn="0" w:noHBand="0" w:noVBand="1"/>
      </w:tblPr>
      <w:tblGrid>
        <w:gridCol w:w="8364"/>
      </w:tblGrid>
      <w:tr w:rsidR="0054593C" w:rsidRPr="006B28FF" w:rsidTr="0054593C">
        <w:trPr>
          <w:tblCellSpacing w:w="0" w:type="dxa"/>
          <w:jc w:val="center"/>
        </w:trPr>
        <w:tc>
          <w:tcPr>
            <w:tcW w:w="8364" w:type="dxa"/>
            <w:vAlign w:val="center"/>
          </w:tcPr>
          <w:p w:rsidR="0054593C" w:rsidRPr="004464CD" w:rsidRDefault="0054593C" w:rsidP="00F646E8">
            <w:pPr>
              <w:spacing w:before="100" w:beforeAutospacing="1" w:after="100" w:afterAutospacing="1"/>
              <w:jc w:val="both"/>
              <w:rPr>
                <w:rFonts w:ascii="Arial" w:eastAsiaTheme="minorEastAsia" w:hAnsi="Arial" w:cs="Arial"/>
                <w:b/>
                <w:bCs/>
                <w:sz w:val="22"/>
                <w:szCs w:val="22"/>
              </w:rPr>
            </w:pPr>
            <w:r w:rsidRPr="004464CD">
              <w:rPr>
                <w:rFonts w:ascii="Arial" w:eastAsiaTheme="minorEastAsia" w:hAnsi="Arial" w:cs="Arial"/>
                <w:b/>
                <w:bCs/>
                <w:sz w:val="22"/>
                <w:szCs w:val="22"/>
              </w:rPr>
              <w:t>CONTRATO</w:t>
            </w:r>
            <w:r w:rsidR="00F646E8" w:rsidRPr="004464CD">
              <w:rPr>
                <w:rFonts w:ascii="Arial" w:eastAsiaTheme="minorEastAsia" w:hAnsi="Arial" w:cs="Arial"/>
                <w:b/>
                <w:bCs/>
                <w:sz w:val="22"/>
                <w:szCs w:val="22"/>
              </w:rPr>
              <w:t xml:space="preserve"> Nº 60</w:t>
            </w:r>
            <w:r w:rsidR="00C87632">
              <w:rPr>
                <w:rFonts w:ascii="Arial" w:eastAsiaTheme="minorEastAsia" w:hAnsi="Arial" w:cs="Arial"/>
                <w:b/>
                <w:bCs/>
                <w:sz w:val="22"/>
                <w:szCs w:val="22"/>
              </w:rPr>
              <w:t>/2017</w:t>
            </w:r>
            <w:r w:rsidR="00F646E8" w:rsidRPr="004464CD">
              <w:rPr>
                <w:rFonts w:ascii="Arial" w:eastAsiaTheme="minorEastAsia" w:hAnsi="Arial" w:cs="Arial"/>
                <w:b/>
                <w:bCs/>
                <w:sz w:val="22"/>
                <w:szCs w:val="22"/>
              </w:rPr>
              <w:t xml:space="preserve"> DE PRESTAÇÃO DE SERVIÇOS DE REVISÃO PROGRAMADA E ATENDIMENTOS EMERGENCIAIS DO GERADOR</w:t>
            </w:r>
          </w:p>
          <w:p w:rsidR="00212392" w:rsidRPr="004464CD" w:rsidRDefault="00F646E8" w:rsidP="0054593C">
            <w:pPr>
              <w:spacing w:before="100" w:beforeAutospacing="1" w:after="100" w:afterAutospacing="1"/>
              <w:jc w:val="center"/>
              <w:rPr>
                <w:rFonts w:ascii="Arial" w:eastAsiaTheme="minorEastAsia" w:hAnsi="Arial" w:cs="Arial"/>
                <w:b/>
                <w:bCs/>
                <w:sz w:val="22"/>
                <w:szCs w:val="22"/>
              </w:rPr>
            </w:pPr>
            <w:r w:rsidRPr="004464CD">
              <w:rPr>
                <w:rFonts w:ascii="Arial" w:eastAsiaTheme="minorEastAsia" w:hAnsi="Arial" w:cs="Arial"/>
                <w:b/>
                <w:bCs/>
                <w:sz w:val="22"/>
                <w:szCs w:val="22"/>
              </w:rPr>
              <w:t>Inexigibilidade de</w:t>
            </w:r>
            <w:r w:rsidR="00212392" w:rsidRPr="004464CD">
              <w:rPr>
                <w:rFonts w:ascii="Arial" w:eastAsiaTheme="minorEastAsia" w:hAnsi="Arial" w:cs="Arial"/>
                <w:b/>
                <w:bCs/>
                <w:sz w:val="22"/>
                <w:szCs w:val="22"/>
              </w:rPr>
              <w:t xml:space="preserve"> </w:t>
            </w:r>
            <w:r w:rsidR="00C56EEA">
              <w:rPr>
                <w:rFonts w:ascii="Arial" w:eastAsiaTheme="minorEastAsia" w:hAnsi="Arial" w:cs="Arial"/>
                <w:b/>
                <w:bCs/>
                <w:sz w:val="22"/>
                <w:szCs w:val="22"/>
              </w:rPr>
              <w:t>L</w:t>
            </w:r>
            <w:r w:rsidR="00212392" w:rsidRPr="004464CD">
              <w:rPr>
                <w:rFonts w:ascii="Arial" w:eastAsiaTheme="minorEastAsia" w:hAnsi="Arial" w:cs="Arial"/>
                <w:b/>
                <w:bCs/>
                <w:sz w:val="22"/>
                <w:szCs w:val="22"/>
              </w:rPr>
              <w:t xml:space="preserve">icitação no. </w:t>
            </w:r>
            <w:r w:rsidR="00125024" w:rsidRPr="004464CD">
              <w:rPr>
                <w:rFonts w:ascii="Arial" w:eastAsiaTheme="minorEastAsia" w:hAnsi="Arial" w:cs="Arial"/>
                <w:b/>
                <w:bCs/>
                <w:sz w:val="22"/>
                <w:szCs w:val="22"/>
              </w:rPr>
              <w:t>0</w:t>
            </w:r>
            <w:r w:rsidRPr="004464CD">
              <w:rPr>
                <w:rFonts w:ascii="Arial" w:eastAsiaTheme="minorEastAsia" w:hAnsi="Arial" w:cs="Arial"/>
                <w:b/>
                <w:bCs/>
                <w:sz w:val="22"/>
                <w:szCs w:val="22"/>
              </w:rPr>
              <w:t>1</w:t>
            </w:r>
            <w:r w:rsidR="00125024" w:rsidRPr="004464CD">
              <w:rPr>
                <w:rFonts w:ascii="Arial" w:eastAsiaTheme="minorEastAsia" w:hAnsi="Arial" w:cs="Arial"/>
                <w:b/>
                <w:bCs/>
                <w:sz w:val="22"/>
                <w:szCs w:val="22"/>
              </w:rPr>
              <w:t>/2017</w:t>
            </w:r>
          </w:p>
          <w:p w:rsidR="00212392" w:rsidRPr="004464CD" w:rsidRDefault="00212392" w:rsidP="0054593C">
            <w:pPr>
              <w:spacing w:before="100" w:beforeAutospacing="1" w:after="100" w:afterAutospacing="1"/>
              <w:jc w:val="center"/>
              <w:rPr>
                <w:rFonts w:ascii="Arial" w:eastAsiaTheme="minorEastAsia" w:hAnsi="Arial" w:cs="Arial"/>
                <w:sz w:val="22"/>
                <w:szCs w:val="22"/>
              </w:rPr>
            </w:pPr>
            <w:r w:rsidRPr="004464CD">
              <w:rPr>
                <w:rFonts w:ascii="Arial" w:eastAsiaTheme="minorEastAsia" w:hAnsi="Arial" w:cs="Arial"/>
                <w:b/>
                <w:bCs/>
                <w:sz w:val="22"/>
                <w:szCs w:val="22"/>
              </w:rPr>
              <w:t xml:space="preserve">Processo no. </w:t>
            </w:r>
            <w:r w:rsidR="00F646E8" w:rsidRPr="004464CD">
              <w:rPr>
                <w:rFonts w:ascii="Arial" w:eastAsiaTheme="minorEastAsia" w:hAnsi="Arial" w:cs="Arial"/>
                <w:b/>
                <w:bCs/>
                <w:sz w:val="22"/>
                <w:szCs w:val="22"/>
              </w:rPr>
              <w:t>588</w:t>
            </w:r>
            <w:r w:rsidR="00125024" w:rsidRPr="004464CD">
              <w:rPr>
                <w:rFonts w:ascii="Arial" w:eastAsiaTheme="minorEastAsia" w:hAnsi="Arial" w:cs="Arial"/>
                <w:b/>
                <w:bCs/>
                <w:sz w:val="22"/>
                <w:szCs w:val="22"/>
              </w:rPr>
              <w:t>/2017</w:t>
            </w:r>
          </w:p>
          <w:p w:rsidR="0054593C" w:rsidRPr="004464CD" w:rsidRDefault="0054593C"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b/>
                <w:bCs/>
                <w:sz w:val="22"/>
                <w:szCs w:val="22"/>
              </w:rPr>
              <w:t xml:space="preserve">CONTRATANTE: </w:t>
            </w:r>
            <w:r w:rsidRPr="004464CD">
              <w:rPr>
                <w:rFonts w:ascii="Arial" w:eastAsiaTheme="minorEastAsia" w:hAnsi="Arial" w:cs="Arial"/>
                <w:sz w:val="22"/>
                <w:szCs w:val="22"/>
              </w:rPr>
              <w:t xml:space="preserve">CAMARA DE VEREADORES DE PIRACICABA, com sede administrativa na </w:t>
            </w:r>
            <w:r w:rsidR="005B0D1E" w:rsidRPr="004464CD">
              <w:rPr>
                <w:rFonts w:ascii="Arial" w:eastAsiaTheme="minorEastAsia" w:hAnsi="Arial" w:cs="Arial"/>
                <w:sz w:val="22"/>
                <w:szCs w:val="22"/>
              </w:rPr>
              <w:t>Rua Alferes Jose Caetano, Nº.834</w:t>
            </w:r>
            <w:r w:rsidR="004B5BA6">
              <w:rPr>
                <w:rFonts w:ascii="Arial" w:eastAsiaTheme="minorEastAsia" w:hAnsi="Arial" w:cs="Arial"/>
                <w:sz w:val="22"/>
                <w:szCs w:val="22"/>
              </w:rPr>
              <w:t xml:space="preserve">, </w:t>
            </w:r>
            <w:r w:rsidR="005B0D1E" w:rsidRPr="004464CD">
              <w:rPr>
                <w:rFonts w:ascii="Arial" w:eastAsiaTheme="minorEastAsia" w:hAnsi="Arial" w:cs="Arial"/>
                <w:sz w:val="22"/>
                <w:szCs w:val="22"/>
              </w:rPr>
              <w:t>Cep:13400-120</w:t>
            </w:r>
            <w:r w:rsidR="004B5BA6">
              <w:rPr>
                <w:rFonts w:ascii="Arial" w:eastAsiaTheme="minorEastAsia" w:hAnsi="Arial" w:cs="Arial"/>
                <w:sz w:val="22"/>
                <w:szCs w:val="22"/>
              </w:rPr>
              <w:t>,</w:t>
            </w:r>
            <w:r w:rsidR="005B0D1E" w:rsidRPr="004464CD">
              <w:rPr>
                <w:rFonts w:ascii="Arial" w:eastAsiaTheme="minorEastAsia" w:hAnsi="Arial" w:cs="Arial"/>
                <w:sz w:val="22"/>
                <w:szCs w:val="22"/>
              </w:rPr>
              <w:t xml:space="preserve"> Bairro: Centro</w:t>
            </w:r>
            <w:r w:rsidR="004B5BA6">
              <w:rPr>
                <w:rFonts w:ascii="Arial" w:eastAsiaTheme="minorEastAsia" w:hAnsi="Arial" w:cs="Arial"/>
                <w:sz w:val="22"/>
                <w:szCs w:val="22"/>
              </w:rPr>
              <w:t xml:space="preserve">, </w:t>
            </w:r>
            <w:r w:rsidR="005B0D1E" w:rsidRPr="004464CD">
              <w:rPr>
                <w:rFonts w:ascii="Arial" w:eastAsiaTheme="minorEastAsia" w:hAnsi="Arial" w:cs="Arial"/>
                <w:sz w:val="22"/>
                <w:szCs w:val="22"/>
              </w:rPr>
              <w:t xml:space="preserve">Piracicaba </w:t>
            </w:r>
            <w:r w:rsidRPr="004464CD">
              <w:rPr>
                <w:rFonts w:ascii="Arial" w:eastAsiaTheme="minorEastAsia" w:hAnsi="Arial" w:cs="Arial"/>
                <w:sz w:val="22"/>
                <w:szCs w:val="22"/>
              </w:rPr>
              <w:t>- SP, inscrito no</w:t>
            </w:r>
            <w:r w:rsidR="004B5BA6">
              <w:rPr>
                <w:rFonts w:ascii="Arial" w:eastAsiaTheme="minorEastAsia" w:hAnsi="Arial" w:cs="Arial"/>
                <w:sz w:val="22"/>
                <w:szCs w:val="22"/>
              </w:rPr>
              <w:t xml:space="preserve"> CNPJ </w:t>
            </w:r>
            <w:r w:rsidR="000D32C9">
              <w:rPr>
                <w:rFonts w:ascii="Arial" w:eastAsiaTheme="minorEastAsia" w:hAnsi="Arial" w:cs="Arial"/>
                <w:sz w:val="22"/>
                <w:szCs w:val="22"/>
              </w:rPr>
              <w:t xml:space="preserve">nº </w:t>
            </w:r>
            <w:r w:rsidR="000D32C9" w:rsidRPr="004464CD">
              <w:rPr>
                <w:rFonts w:ascii="Arial" w:eastAsiaTheme="minorEastAsia" w:hAnsi="Arial" w:cs="Arial"/>
                <w:sz w:val="22"/>
                <w:szCs w:val="22"/>
              </w:rPr>
              <w:t>51.327.708</w:t>
            </w:r>
            <w:r w:rsidR="004B5BA6">
              <w:rPr>
                <w:rFonts w:ascii="Arial" w:eastAsiaTheme="minorEastAsia" w:hAnsi="Arial" w:cs="Arial"/>
                <w:sz w:val="22"/>
                <w:szCs w:val="22"/>
              </w:rPr>
              <w:t>/</w:t>
            </w:r>
            <w:r w:rsidRPr="004464CD">
              <w:rPr>
                <w:rFonts w:ascii="Arial" w:eastAsiaTheme="minorEastAsia" w:hAnsi="Arial" w:cs="Arial"/>
                <w:sz w:val="22"/>
                <w:szCs w:val="22"/>
              </w:rPr>
              <w:t>0001</w:t>
            </w:r>
            <w:r w:rsidR="004B5BA6">
              <w:rPr>
                <w:rFonts w:ascii="Arial" w:eastAsiaTheme="minorEastAsia" w:hAnsi="Arial" w:cs="Arial"/>
                <w:sz w:val="22"/>
                <w:szCs w:val="22"/>
              </w:rPr>
              <w:t>-</w:t>
            </w:r>
            <w:r w:rsidRPr="004464CD">
              <w:rPr>
                <w:rFonts w:ascii="Arial" w:eastAsiaTheme="minorEastAsia" w:hAnsi="Arial" w:cs="Arial"/>
                <w:sz w:val="22"/>
                <w:szCs w:val="22"/>
              </w:rPr>
              <w:t xml:space="preserve">92, neste ato representada, por seu representante Matheus Antonio </w:t>
            </w:r>
            <w:proofErr w:type="spellStart"/>
            <w:r w:rsidRPr="004464CD">
              <w:rPr>
                <w:rFonts w:ascii="Arial" w:eastAsiaTheme="minorEastAsia" w:hAnsi="Arial" w:cs="Arial"/>
                <w:sz w:val="22"/>
                <w:szCs w:val="22"/>
              </w:rPr>
              <w:t>Erler</w:t>
            </w:r>
            <w:proofErr w:type="spellEnd"/>
            <w:r w:rsidRPr="004464CD">
              <w:rPr>
                <w:rFonts w:ascii="Arial" w:eastAsiaTheme="minorEastAsia" w:hAnsi="Arial" w:cs="Arial"/>
                <w:sz w:val="22"/>
                <w:szCs w:val="22"/>
              </w:rPr>
              <w:t xml:space="preserve">, Presidente, portador da cédula de identidade RG </w:t>
            </w:r>
            <w:r w:rsidR="007348FF" w:rsidRPr="004464CD">
              <w:rPr>
                <w:rFonts w:ascii="Arial" w:eastAsiaTheme="minorEastAsia" w:hAnsi="Arial" w:cs="Arial"/>
                <w:sz w:val="22"/>
                <w:szCs w:val="22"/>
              </w:rPr>
              <w:t xml:space="preserve">no.42.296.243-0 </w:t>
            </w:r>
            <w:r w:rsidRPr="004464CD">
              <w:rPr>
                <w:rFonts w:ascii="Arial" w:eastAsiaTheme="minorEastAsia" w:hAnsi="Arial" w:cs="Arial"/>
                <w:sz w:val="22"/>
                <w:szCs w:val="22"/>
              </w:rPr>
              <w:t xml:space="preserve">e CPF/MF n. </w:t>
            </w:r>
            <w:r w:rsidR="007348FF" w:rsidRPr="004464CD">
              <w:rPr>
                <w:rFonts w:ascii="Arial" w:eastAsiaTheme="minorEastAsia" w:hAnsi="Arial" w:cs="Arial"/>
                <w:sz w:val="22"/>
                <w:szCs w:val="22"/>
              </w:rPr>
              <w:t xml:space="preserve">314.342.348-00, </w:t>
            </w:r>
            <w:r w:rsidRPr="004464CD">
              <w:rPr>
                <w:rFonts w:ascii="Arial" w:eastAsiaTheme="minorEastAsia" w:hAnsi="Arial" w:cs="Arial"/>
                <w:sz w:val="22"/>
                <w:szCs w:val="22"/>
              </w:rPr>
              <w:t>doravante denominada simplesmente CONTRATANTE.</w:t>
            </w:r>
          </w:p>
          <w:p w:rsidR="0054593C" w:rsidRPr="004464CD" w:rsidRDefault="0054593C" w:rsidP="0054593C">
            <w:pPr>
              <w:jc w:val="both"/>
              <w:rPr>
                <w:rFonts w:ascii="Arial" w:eastAsiaTheme="minorEastAsia" w:hAnsi="Arial" w:cs="Arial"/>
                <w:sz w:val="22"/>
                <w:szCs w:val="22"/>
              </w:rPr>
            </w:pPr>
            <w:r w:rsidRPr="004464CD">
              <w:rPr>
                <w:rFonts w:ascii="Arial" w:eastAsiaTheme="minorEastAsia" w:hAnsi="Arial" w:cs="Arial"/>
                <w:b/>
                <w:bCs/>
                <w:sz w:val="22"/>
                <w:szCs w:val="22"/>
              </w:rPr>
              <w:t>CONTRATADA</w:t>
            </w:r>
            <w:r w:rsidRPr="004464CD">
              <w:rPr>
                <w:rFonts w:ascii="Arial" w:eastAsiaTheme="minorEastAsia" w:hAnsi="Arial" w:cs="Arial"/>
                <w:sz w:val="22"/>
                <w:szCs w:val="22"/>
              </w:rPr>
              <w:t xml:space="preserve">: </w:t>
            </w:r>
            <w:r w:rsidR="0045779A" w:rsidRPr="0045779A">
              <w:rPr>
                <w:rFonts w:ascii="Arial" w:eastAsiaTheme="minorEastAsia" w:hAnsi="Arial" w:cs="Arial"/>
                <w:sz w:val="22"/>
                <w:szCs w:val="22"/>
              </w:rPr>
              <w:t>STEMAC S/A GRUPOS GERADORES,</w:t>
            </w:r>
            <w:r w:rsidR="006474CB">
              <w:rPr>
                <w:rFonts w:ascii="Arial" w:eastAsiaTheme="minorEastAsia" w:hAnsi="Arial" w:cs="Arial"/>
                <w:sz w:val="22"/>
                <w:szCs w:val="22"/>
              </w:rPr>
              <w:t xml:space="preserve"> </w:t>
            </w:r>
            <w:bookmarkStart w:id="0" w:name="_GoBack"/>
            <w:bookmarkEnd w:id="0"/>
            <w:r w:rsidR="0045779A" w:rsidRPr="0045779A">
              <w:rPr>
                <w:rFonts w:ascii="Arial" w:eastAsiaTheme="minorEastAsia" w:hAnsi="Arial" w:cs="Arial"/>
                <w:sz w:val="22"/>
                <w:szCs w:val="22"/>
              </w:rPr>
              <w:t xml:space="preserve">pessoa jurídica de direito privado, com sede na cidade de Porto Alegre/RS, na Avenida Pernambuco nº 925, Bairro Navegantes, CEP 90240-004, inscrita no CNPJ sob o nº. 92.753.268/0006-27, com filiais na cidade de São Paulo/SP, na Avenida Comendador Sousa n° 268, Bairro Água Branca, CEP 05037-090, inscrita no CNPJ sob n° 92.753.268/0010-03 ., neste ato representada pelo </w:t>
            </w:r>
            <w:proofErr w:type="spellStart"/>
            <w:r w:rsidR="0045779A" w:rsidRPr="0045779A">
              <w:rPr>
                <w:rFonts w:ascii="Arial" w:eastAsiaTheme="minorEastAsia" w:hAnsi="Arial" w:cs="Arial"/>
                <w:sz w:val="22"/>
                <w:szCs w:val="22"/>
              </w:rPr>
              <w:t>Sr.Felipe</w:t>
            </w:r>
            <w:proofErr w:type="spellEnd"/>
            <w:r w:rsidR="0045779A" w:rsidRPr="0045779A">
              <w:rPr>
                <w:rFonts w:ascii="Arial" w:eastAsiaTheme="minorEastAsia" w:hAnsi="Arial" w:cs="Arial"/>
                <w:sz w:val="22"/>
                <w:szCs w:val="22"/>
              </w:rPr>
              <w:t xml:space="preserve"> Porto da </w:t>
            </w:r>
            <w:proofErr w:type="spellStart"/>
            <w:r w:rsidR="0045779A" w:rsidRPr="0045779A">
              <w:rPr>
                <w:rFonts w:ascii="Arial" w:eastAsiaTheme="minorEastAsia" w:hAnsi="Arial" w:cs="Arial"/>
                <w:sz w:val="22"/>
                <w:szCs w:val="22"/>
              </w:rPr>
              <w:t>Roscha</w:t>
            </w:r>
            <w:proofErr w:type="spellEnd"/>
            <w:r w:rsidR="0045779A" w:rsidRPr="0045779A">
              <w:rPr>
                <w:rFonts w:ascii="Arial" w:eastAsiaTheme="minorEastAsia" w:hAnsi="Arial" w:cs="Arial"/>
                <w:sz w:val="22"/>
                <w:szCs w:val="22"/>
              </w:rPr>
              <w:t xml:space="preserve"> </w:t>
            </w:r>
            <w:proofErr w:type="spellStart"/>
            <w:r w:rsidR="0045779A" w:rsidRPr="0045779A">
              <w:rPr>
                <w:rFonts w:ascii="Arial" w:eastAsiaTheme="minorEastAsia" w:hAnsi="Arial" w:cs="Arial"/>
                <w:sz w:val="22"/>
                <w:szCs w:val="22"/>
              </w:rPr>
              <w:t>Wisintainer</w:t>
            </w:r>
            <w:proofErr w:type="spellEnd"/>
            <w:r w:rsidR="0045779A" w:rsidRPr="0045779A">
              <w:rPr>
                <w:rFonts w:ascii="Arial" w:eastAsiaTheme="minorEastAsia" w:hAnsi="Arial" w:cs="Arial"/>
                <w:sz w:val="22"/>
                <w:szCs w:val="22"/>
              </w:rPr>
              <w:t>, Brasileiro, portador da Carteira de Identidade nº 1080102278 SSP/RS e do CPF sob o n° 000.094.570-62 e Sr. Eduardo Baptista dos Santos, Brasileiro, administrador, portador da Carteira de Identidade nº 7050366116 SSP/RS e do CPF sob o nº 630.619.530-00, ambos com endereço profissional situado na avenida Pernambuco nº 925, bairro Navegantes, Porto Alegre/RS</w:t>
            </w:r>
            <w:r w:rsidR="0045779A">
              <w:rPr>
                <w:rFonts w:ascii="Arial" w:eastAsiaTheme="minorEastAsia" w:hAnsi="Arial" w:cs="Arial"/>
                <w:sz w:val="22"/>
                <w:szCs w:val="22"/>
              </w:rPr>
              <w:t xml:space="preserve">, </w:t>
            </w:r>
            <w:r w:rsidRPr="004464CD">
              <w:rPr>
                <w:rFonts w:ascii="Arial" w:eastAsiaTheme="minorEastAsia" w:hAnsi="Arial" w:cs="Arial"/>
                <w:sz w:val="22"/>
                <w:szCs w:val="22"/>
              </w:rPr>
              <w:t xml:space="preserve">doravante simplesmente denominada </w:t>
            </w:r>
            <w:r w:rsidRPr="004464CD">
              <w:rPr>
                <w:rFonts w:ascii="Arial" w:eastAsiaTheme="minorEastAsia" w:hAnsi="Arial" w:cs="Arial"/>
                <w:b/>
                <w:bCs/>
                <w:sz w:val="22"/>
                <w:szCs w:val="22"/>
              </w:rPr>
              <w:t>CONTRATADA</w:t>
            </w:r>
            <w:r w:rsidRPr="004464CD">
              <w:rPr>
                <w:rFonts w:ascii="Arial" w:eastAsiaTheme="minorEastAsia" w:hAnsi="Arial" w:cs="Arial"/>
                <w:sz w:val="22"/>
                <w:szCs w:val="22"/>
              </w:rPr>
              <w:t xml:space="preserve">, acordam entre si a </w:t>
            </w:r>
            <w:r w:rsidR="00DF45AC" w:rsidRPr="004464CD">
              <w:rPr>
                <w:rFonts w:ascii="Arial" w:eastAsiaTheme="minorEastAsia" w:hAnsi="Arial" w:cs="Arial"/>
                <w:sz w:val="22"/>
                <w:szCs w:val="22"/>
              </w:rPr>
              <w:t>prestação de serviços de revisão programada e atendimentos emergenciais do gerador</w:t>
            </w:r>
            <w:r w:rsidRPr="004464CD">
              <w:rPr>
                <w:rFonts w:ascii="Arial" w:eastAsiaTheme="minorEastAsia" w:hAnsi="Arial" w:cs="Arial"/>
                <w:sz w:val="22"/>
                <w:szCs w:val="22"/>
              </w:rPr>
              <w:t>:</w:t>
            </w:r>
            <w:r w:rsidRPr="004464CD">
              <w:rPr>
                <w:rFonts w:ascii="Arial" w:eastAsia="MS Mincho" w:hAnsi="Arial" w:cs="Arial"/>
                <w:sz w:val="22"/>
                <w:szCs w:val="22"/>
              </w:rPr>
              <w:t> </w:t>
            </w:r>
          </w:p>
          <w:p w:rsidR="00514938" w:rsidRPr="004464CD" w:rsidRDefault="00514938" w:rsidP="00514938">
            <w:pPr>
              <w:autoSpaceDE w:val="0"/>
              <w:autoSpaceDN w:val="0"/>
              <w:adjustRightInd w:val="0"/>
              <w:rPr>
                <w:rFonts w:ascii="Arial" w:eastAsiaTheme="minorHAnsi" w:hAnsi="Arial" w:cs="Arial"/>
                <w:b/>
                <w:bCs/>
                <w:sz w:val="22"/>
                <w:szCs w:val="22"/>
                <w:lang w:eastAsia="en-US"/>
              </w:rPr>
            </w:pPr>
          </w:p>
          <w:p w:rsidR="00514938" w:rsidRPr="004464CD" w:rsidRDefault="00514938" w:rsidP="00514938">
            <w:pPr>
              <w:pStyle w:val="PargrafodaLista"/>
              <w:numPr>
                <w:ilvl w:val="0"/>
                <w:numId w:val="2"/>
              </w:numPr>
              <w:autoSpaceDE w:val="0"/>
              <w:autoSpaceDN w:val="0"/>
              <w:adjustRightInd w:val="0"/>
              <w:rPr>
                <w:rFonts w:ascii="Arial" w:eastAsiaTheme="minorHAnsi" w:hAnsi="Arial" w:cs="Arial"/>
                <w:b/>
                <w:bCs/>
                <w:sz w:val="22"/>
                <w:szCs w:val="22"/>
                <w:lang w:eastAsia="en-US"/>
              </w:rPr>
            </w:pPr>
            <w:r w:rsidRPr="004464CD">
              <w:rPr>
                <w:rFonts w:ascii="Arial" w:eastAsiaTheme="minorHAnsi" w:hAnsi="Arial" w:cs="Arial"/>
                <w:b/>
                <w:bCs/>
                <w:sz w:val="22"/>
                <w:szCs w:val="22"/>
                <w:lang w:eastAsia="en-US"/>
              </w:rPr>
              <w:t>Objeto</w:t>
            </w:r>
          </w:p>
          <w:p w:rsidR="00514938" w:rsidRPr="004464CD" w:rsidRDefault="00514938" w:rsidP="00514938">
            <w:pPr>
              <w:pStyle w:val="PargrafodaLista"/>
              <w:autoSpaceDE w:val="0"/>
              <w:autoSpaceDN w:val="0"/>
              <w:adjustRightInd w:val="0"/>
              <w:rPr>
                <w:rFonts w:ascii="Arial" w:eastAsiaTheme="minorHAnsi" w:hAnsi="Arial" w:cs="Arial"/>
                <w:b/>
                <w:bCs/>
                <w:sz w:val="22"/>
                <w:szCs w:val="22"/>
                <w:lang w:eastAsia="en-US"/>
              </w:rPr>
            </w:pPr>
          </w:p>
          <w:p w:rsidR="00FD0CF8" w:rsidRDefault="00FD0CF8" w:rsidP="00FD0CF8">
            <w:pPr>
              <w:autoSpaceDE w:val="0"/>
              <w:autoSpaceDN w:val="0"/>
              <w:adjustRightInd w:val="0"/>
              <w:jc w:val="both"/>
              <w:rPr>
                <w:rFonts w:ascii="Arial" w:eastAsiaTheme="minorHAnsi" w:hAnsi="Arial" w:cs="Arial"/>
                <w:sz w:val="22"/>
                <w:szCs w:val="22"/>
                <w:lang w:eastAsia="en-US"/>
              </w:rPr>
            </w:pPr>
            <w:r w:rsidRPr="004464CD">
              <w:rPr>
                <w:rFonts w:ascii="Arial" w:eastAsiaTheme="minorHAnsi" w:hAnsi="Arial" w:cs="Arial"/>
                <w:sz w:val="22"/>
                <w:szCs w:val="22"/>
                <w:lang w:eastAsia="en-US"/>
              </w:rPr>
              <w:t>Prestação de Serviços de Revisão Programada e Atendimentos Emergenciais composto</w:t>
            </w:r>
            <w:r w:rsidR="001D7478">
              <w:rPr>
                <w:rFonts w:ascii="Arial" w:eastAsiaTheme="minorHAnsi" w:hAnsi="Arial" w:cs="Arial"/>
                <w:sz w:val="22"/>
                <w:szCs w:val="22"/>
                <w:lang w:eastAsia="en-US"/>
              </w:rPr>
              <w:t>,</w:t>
            </w:r>
            <w:r w:rsidRPr="004464CD">
              <w:rPr>
                <w:rFonts w:ascii="Arial" w:eastAsiaTheme="minorHAnsi" w:hAnsi="Arial" w:cs="Arial"/>
                <w:sz w:val="22"/>
                <w:szCs w:val="22"/>
                <w:lang w:eastAsia="en-US"/>
              </w:rPr>
              <w:t xml:space="preserve"> </w:t>
            </w:r>
            <w:r w:rsidR="0005061E">
              <w:rPr>
                <w:rFonts w:ascii="Arial" w:eastAsiaTheme="minorHAnsi" w:hAnsi="Arial" w:cs="Arial"/>
                <w:sz w:val="22"/>
                <w:szCs w:val="22"/>
                <w:lang w:eastAsia="en-US"/>
              </w:rPr>
              <w:t>dos geradores</w:t>
            </w:r>
            <w:r w:rsidRPr="004464CD">
              <w:rPr>
                <w:rFonts w:ascii="Arial" w:eastAsiaTheme="minorHAnsi" w:hAnsi="Arial" w:cs="Arial"/>
                <w:sz w:val="22"/>
                <w:szCs w:val="22"/>
                <w:lang w:eastAsia="en-US"/>
              </w:rPr>
              <w:t>:</w:t>
            </w:r>
          </w:p>
          <w:p w:rsidR="0005061E" w:rsidRDefault="0005061E" w:rsidP="00FD0CF8">
            <w:pPr>
              <w:autoSpaceDE w:val="0"/>
              <w:autoSpaceDN w:val="0"/>
              <w:adjustRightInd w:val="0"/>
              <w:jc w:val="both"/>
              <w:rPr>
                <w:rFonts w:ascii="Arial" w:eastAsiaTheme="minorHAnsi" w:hAnsi="Arial" w:cs="Arial"/>
                <w:sz w:val="22"/>
                <w:szCs w:val="22"/>
                <w:lang w:eastAsia="en-US"/>
              </w:rPr>
            </w:pP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a)</w:t>
            </w:r>
            <w:r>
              <w:rPr>
                <w:rFonts w:ascii="Arial" w:eastAsiaTheme="minorHAnsi" w:hAnsi="Arial" w:cs="Arial"/>
                <w:bCs/>
                <w:sz w:val="22"/>
                <w:szCs w:val="22"/>
                <w:lang w:eastAsia="en-US"/>
              </w:rPr>
              <w:t xml:space="preserve"> </w:t>
            </w:r>
            <w:r w:rsidRPr="0005061E">
              <w:rPr>
                <w:rFonts w:ascii="Arial" w:eastAsiaTheme="minorHAnsi" w:hAnsi="Arial" w:cs="Arial"/>
                <w:bCs/>
                <w:sz w:val="22"/>
                <w:szCs w:val="22"/>
                <w:lang w:eastAsia="en-US"/>
              </w:rPr>
              <w:t>GMG: A0055009315</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Regime de Operação: Emergência</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Motor: PERKINS - Modelo: 1104A_44G - Nº série: B518704Y</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Quadro: - Modelo: DS7320</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Gerador: WEG - Modelo: - Nº série: 1026914568 - Potência: 55 kVA</w:t>
            </w:r>
          </w:p>
          <w:p w:rsidR="0005061E" w:rsidRDefault="0005061E" w:rsidP="0005061E">
            <w:pPr>
              <w:autoSpaceDE w:val="0"/>
              <w:autoSpaceDN w:val="0"/>
              <w:adjustRightInd w:val="0"/>
              <w:rPr>
                <w:rFonts w:ascii="Arial" w:eastAsiaTheme="minorHAnsi" w:hAnsi="Arial" w:cs="Arial"/>
                <w:bCs/>
                <w:sz w:val="22"/>
                <w:szCs w:val="22"/>
                <w:lang w:eastAsia="en-US"/>
              </w:rPr>
            </w:pPr>
          </w:p>
          <w:p w:rsidR="0005061E" w:rsidRPr="0005061E" w:rsidRDefault="0005061E" w:rsidP="0005061E">
            <w:pPr>
              <w:autoSpaceDE w:val="0"/>
              <w:autoSpaceDN w:val="0"/>
              <w:adjustRightInd w:val="0"/>
              <w:rPr>
                <w:rFonts w:ascii="Arial" w:eastAsiaTheme="minorHAnsi" w:hAnsi="Arial" w:cs="Arial"/>
                <w:bCs/>
                <w:sz w:val="22"/>
                <w:szCs w:val="22"/>
                <w:lang w:eastAsia="en-US"/>
              </w:rPr>
            </w:pPr>
            <w:r>
              <w:rPr>
                <w:rFonts w:ascii="Arial" w:eastAsiaTheme="minorHAnsi" w:hAnsi="Arial" w:cs="Arial"/>
                <w:bCs/>
                <w:sz w:val="22"/>
                <w:szCs w:val="22"/>
                <w:lang w:eastAsia="en-US"/>
              </w:rPr>
              <w:t xml:space="preserve">b) </w:t>
            </w:r>
            <w:r w:rsidRPr="0005061E">
              <w:rPr>
                <w:rFonts w:ascii="Arial" w:eastAsiaTheme="minorHAnsi" w:hAnsi="Arial" w:cs="Arial"/>
                <w:bCs/>
                <w:sz w:val="22"/>
                <w:szCs w:val="22"/>
                <w:lang w:eastAsia="en-US"/>
              </w:rPr>
              <w:t>GMG: A0083004115</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Regime de Operação: Emergência</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Motor: PERKINS122 - Modelo: 1104A_44TG1 - Nº série: B518849Y</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Quadro: - Modelo: DS7320</w:t>
            </w:r>
          </w:p>
          <w:p w:rsidR="0005061E" w:rsidRPr="0005061E" w:rsidRDefault="0005061E" w:rsidP="0005061E">
            <w:pPr>
              <w:autoSpaceDE w:val="0"/>
              <w:autoSpaceDN w:val="0"/>
              <w:adjustRightInd w:val="0"/>
              <w:rPr>
                <w:rFonts w:ascii="Arial" w:eastAsiaTheme="minorHAnsi" w:hAnsi="Arial" w:cs="Arial"/>
                <w:bCs/>
                <w:sz w:val="22"/>
                <w:szCs w:val="22"/>
                <w:lang w:eastAsia="en-US"/>
              </w:rPr>
            </w:pPr>
            <w:r w:rsidRPr="0005061E">
              <w:rPr>
                <w:rFonts w:ascii="Arial" w:eastAsiaTheme="minorHAnsi" w:hAnsi="Arial" w:cs="Arial"/>
                <w:bCs/>
                <w:sz w:val="22"/>
                <w:szCs w:val="22"/>
                <w:lang w:eastAsia="en-US"/>
              </w:rPr>
              <w:t>Gerador: WEG - Modelo: - Nº série: 1026829436 - Potência: 81 kVA</w:t>
            </w:r>
          </w:p>
          <w:p w:rsidR="00FD0CF8" w:rsidRPr="004464CD" w:rsidRDefault="00FD0CF8" w:rsidP="00FD0CF8">
            <w:pPr>
              <w:autoSpaceDE w:val="0"/>
              <w:autoSpaceDN w:val="0"/>
              <w:adjustRightInd w:val="0"/>
              <w:rPr>
                <w:rFonts w:ascii="Arial" w:eastAsiaTheme="minorHAnsi" w:hAnsi="Arial" w:cs="Arial"/>
                <w:b/>
                <w:bCs/>
                <w:sz w:val="22"/>
                <w:szCs w:val="22"/>
                <w:lang w:eastAsia="en-US"/>
              </w:rPr>
            </w:pPr>
          </w:p>
          <w:p w:rsidR="00514938" w:rsidRPr="004464CD" w:rsidRDefault="00514938" w:rsidP="00514938">
            <w:pPr>
              <w:autoSpaceDE w:val="0"/>
              <w:autoSpaceDN w:val="0"/>
              <w:adjustRightInd w:val="0"/>
              <w:jc w:val="both"/>
              <w:rPr>
                <w:rFonts w:ascii="Arial" w:eastAsiaTheme="minorHAnsi" w:hAnsi="Arial" w:cs="Arial"/>
                <w:b/>
                <w:bCs/>
                <w:sz w:val="22"/>
                <w:szCs w:val="22"/>
                <w:lang w:eastAsia="en-US"/>
              </w:rPr>
            </w:pPr>
            <w:r w:rsidRPr="004464CD">
              <w:rPr>
                <w:rFonts w:ascii="Arial" w:eastAsiaTheme="minorHAnsi" w:hAnsi="Arial" w:cs="Arial"/>
                <w:b/>
                <w:bCs/>
                <w:sz w:val="22"/>
                <w:szCs w:val="22"/>
                <w:lang w:eastAsia="en-US"/>
              </w:rPr>
              <w:t>1.1. Revisão Programada:</w:t>
            </w:r>
          </w:p>
          <w:p w:rsidR="00514938" w:rsidRPr="004464CD" w:rsidRDefault="00514938" w:rsidP="00514938">
            <w:pPr>
              <w:autoSpaceDE w:val="0"/>
              <w:autoSpaceDN w:val="0"/>
              <w:adjustRightInd w:val="0"/>
              <w:jc w:val="both"/>
              <w:rPr>
                <w:rFonts w:ascii="Arial" w:eastAsiaTheme="minorHAnsi" w:hAnsi="Arial" w:cs="Arial"/>
                <w:sz w:val="22"/>
                <w:szCs w:val="22"/>
                <w:lang w:eastAsia="en-US"/>
              </w:rPr>
            </w:pPr>
            <w:r w:rsidRPr="004464CD">
              <w:rPr>
                <w:rFonts w:ascii="Arial" w:eastAsiaTheme="minorHAnsi" w:hAnsi="Arial" w:cs="Arial"/>
                <w:sz w:val="22"/>
                <w:szCs w:val="22"/>
                <w:lang w:eastAsia="en-US"/>
              </w:rPr>
              <w:t xml:space="preserve">Os serviços propostos compreendem </w:t>
            </w:r>
            <w:proofErr w:type="gramStart"/>
            <w:r w:rsidRPr="004464CD">
              <w:rPr>
                <w:rFonts w:ascii="Arial" w:eastAsiaTheme="minorHAnsi" w:hAnsi="Arial" w:cs="Arial"/>
                <w:b/>
                <w:bCs/>
                <w:sz w:val="22"/>
                <w:szCs w:val="22"/>
                <w:lang w:eastAsia="en-US"/>
              </w:rPr>
              <w:t>01 visita</w:t>
            </w:r>
            <w:proofErr w:type="gramEnd"/>
            <w:r w:rsidRPr="004464CD">
              <w:rPr>
                <w:rFonts w:ascii="Arial" w:eastAsiaTheme="minorHAnsi" w:hAnsi="Arial" w:cs="Arial"/>
                <w:b/>
                <w:bCs/>
                <w:sz w:val="22"/>
                <w:szCs w:val="22"/>
                <w:lang w:eastAsia="en-US"/>
              </w:rPr>
              <w:t xml:space="preserve"> mensal </w:t>
            </w:r>
            <w:r w:rsidRPr="004464CD">
              <w:rPr>
                <w:rFonts w:ascii="Arial" w:eastAsiaTheme="minorHAnsi" w:hAnsi="Arial" w:cs="Arial"/>
                <w:sz w:val="22"/>
                <w:szCs w:val="22"/>
                <w:lang w:eastAsia="en-US"/>
              </w:rPr>
              <w:t>e mão de obra para a execução das revisões básicas, intermediárias e avançadas, a ser programada em dia útil de segunda a sexta-feira das 08:00 às 17:00 horas, para execução do “Roteiro de Revisão Programada”, conforme Anexo I.</w:t>
            </w:r>
          </w:p>
          <w:p w:rsidR="00514938" w:rsidRPr="004464CD" w:rsidRDefault="00514938" w:rsidP="00514938">
            <w:pPr>
              <w:autoSpaceDE w:val="0"/>
              <w:autoSpaceDN w:val="0"/>
              <w:adjustRightInd w:val="0"/>
              <w:jc w:val="both"/>
              <w:rPr>
                <w:rFonts w:ascii="Arial" w:eastAsiaTheme="minorHAnsi" w:hAnsi="Arial" w:cs="Arial"/>
                <w:sz w:val="22"/>
                <w:szCs w:val="22"/>
                <w:lang w:eastAsia="en-US"/>
              </w:rPr>
            </w:pPr>
            <w:r w:rsidRPr="004464CD">
              <w:rPr>
                <w:rFonts w:ascii="Arial" w:eastAsiaTheme="minorHAnsi" w:hAnsi="Arial" w:cs="Arial"/>
                <w:b/>
                <w:bCs/>
                <w:sz w:val="22"/>
                <w:szCs w:val="22"/>
                <w:lang w:eastAsia="en-US"/>
              </w:rPr>
              <w:lastRenderedPageBreak/>
              <w:t>1.</w:t>
            </w:r>
            <w:r w:rsidR="00FD0CF8" w:rsidRPr="004464CD">
              <w:rPr>
                <w:rFonts w:ascii="Arial" w:eastAsiaTheme="minorHAnsi" w:hAnsi="Arial" w:cs="Arial"/>
                <w:b/>
                <w:sz w:val="22"/>
                <w:szCs w:val="22"/>
              </w:rPr>
              <w:t>1.1.</w:t>
            </w:r>
            <w:r w:rsidRPr="004464CD">
              <w:rPr>
                <w:rFonts w:ascii="Arial" w:eastAsiaTheme="minorHAnsi" w:hAnsi="Arial" w:cs="Arial"/>
                <w:sz w:val="22"/>
                <w:szCs w:val="22"/>
                <w:lang w:eastAsia="en-US"/>
              </w:rPr>
              <w:t xml:space="preserve"> Entende-se como Revisão Programada a atividade realizada periodicamente, conforme manual e recomendações do fabricante, a fim de reduzir ou evitar falhas no(s) equipamento(s). Atendimentos Emergenciais corretivos serão todas as atividades realizadas com o intuito de diagnosticar, identificar falhas e possíveis soluções imediatas.</w:t>
            </w:r>
          </w:p>
          <w:p w:rsidR="00514938" w:rsidRPr="004464CD" w:rsidRDefault="00514938" w:rsidP="00514938">
            <w:pPr>
              <w:rPr>
                <w:rFonts w:ascii="Arial" w:eastAsiaTheme="minorHAnsi" w:hAnsi="Arial" w:cs="Arial"/>
                <w:sz w:val="22"/>
                <w:szCs w:val="22"/>
                <w:lang w:eastAsia="en-US"/>
              </w:rPr>
            </w:pPr>
          </w:p>
          <w:p w:rsidR="00514938" w:rsidRPr="004464CD" w:rsidRDefault="00514938" w:rsidP="00514938">
            <w:pPr>
              <w:autoSpaceDE w:val="0"/>
              <w:autoSpaceDN w:val="0"/>
              <w:adjustRightInd w:val="0"/>
              <w:rPr>
                <w:rFonts w:ascii="Arial" w:eastAsiaTheme="minorHAnsi" w:hAnsi="Arial" w:cs="Arial"/>
                <w:b/>
                <w:bCs/>
                <w:sz w:val="22"/>
                <w:szCs w:val="22"/>
                <w:lang w:eastAsia="en-US"/>
              </w:rPr>
            </w:pPr>
            <w:r w:rsidRPr="004464CD">
              <w:rPr>
                <w:rFonts w:ascii="Arial" w:eastAsiaTheme="minorHAnsi" w:hAnsi="Arial" w:cs="Arial"/>
                <w:b/>
                <w:bCs/>
                <w:sz w:val="22"/>
                <w:szCs w:val="22"/>
                <w:lang w:eastAsia="en-US"/>
              </w:rPr>
              <w:t>1.2. Atendimentos Emergenciais</w:t>
            </w:r>
          </w:p>
          <w:p w:rsidR="00FD0CF8" w:rsidRPr="004464CD" w:rsidRDefault="00514938" w:rsidP="0054593C">
            <w:pPr>
              <w:spacing w:before="100" w:beforeAutospacing="1" w:after="100" w:afterAutospacing="1"/>
              <w:jc w:val="both"/>
              <w:rPr>
                <w:rFonts w:ascii="Arial" w:eastAsiaTheme="minorHAnsi" w:hAnsi="Arial" w:cs="Arial"/>
                <w:sz w:val="22"/>
                <w:szCs w:val="22"/>
                <w:lang w:eastAsia="en-US"/>
              </w:rPr>
            </w:pPr>
            <w:r w:rsidRPr="004464CD">
              <w:rPr>
                <w:rFonts w:ascii="Arial" w:eastAsiaTheme="minorHAnsi" w:hAnsi="Arial" w:cs="Arial"/>
                <w:sz w:val="22"/>
                <w:szCs w:val="22"/>
                <w:lang w:eastAsia="en-US"/>
              </w:rPr>
              <w:t xml:space="preserve">Na proposta estão incluídos </w:t>
            </w:r>
            <w:r w:rsidRPr="004464CD">
              <w:rPr>
                <w:rFonts w:ascii="Arial" w:eastAsiaTheme="minorHAnsi" w:hAnsi="Arial" w:cs="Arial"/>
                <w:b/>
                <w:bCs/>
                <w:sz w:val="22"/>
                <w:szCs w:val="22"/>
                <w:lang w:eastAsia="en-US"/>
              </w:rPr>
              <w:t>atendimentos emergenciais ilimitados</w:t>
            </w:r>
            <w:r w:rsidRPr="004464CD">
              <w:rPr>
                <w:rFonts w:ascii="Arial" w:eastAsiaTheme="minorHAnsi" w:hAnsi="Arial" w:cs="Arial"/>
                <w:sz w:val="22"/>
                <w:szCs w:val="22"/>
                <w:lang w:eastAsia="en-US"/>
              </w:rPr>
              <w:t xml:space="preserve">, independente de data e horário do chamado a serem realizadas no local de instalação do equipamento, sem custo adicional de mão de obra, para diagnóstico, identificação de falhas, substituição de peças e possíveis </w:t>
            </w:r>
            <w:r w:rsidR="00FD0CF8" w:rsidRPr="004464CD">
              <w:rPr>
                <w:rFonts w:ascii="Arial" w:eastAsiaTheme="minorHAnsi" w:hAnsi="Arial" w:cs="Arial"/>
                <w:sz w:val="22"/>
                <w:szCs w:val="22"/>
                <w:lang w:eastAsia="en-US"/>
              </w:rPr>
              <w:t>soluções imediatas.</w:t>
            </w:r>
          </w:p>
          <w:p w:rsidR="00FD0CF8" w:rsidRPr="004464CD" w:rsidRDefault="00FD0CF8" w:rsidP="00FD0CF8">
            <w:pPr>
              <w:autoSpaceDE w:val="0"/>
              <w:autoSpaceDN w:val="0"/>
              <w:adjustRightInd w:val="0"/>
              <w:rPr>
                <w:rFonts w:ascii="Arial" w:eastAsiaTheme="minorHAnsi" w:hAnsi="Arial" w:cs="Arial"/>
                <w:b/>
                <w:bCs/>
                <w:sz w:val="22"/>
                <w:szCs w:val="22"/>
                <w:lang w:eastAsia="en-US"/>
              </w:rPr>
            </w:pPr>
            <w:r w:rsidRPr="004464CD">
              <w:rPr>
                <w:rFonts w:ascii="Arial" w:eastAsiaTheme="minorHAnsi" w:hAnsi="Arial" w:cs="Arial"/>
                <w:b/>
                <w:bCs/>
                <w:sz w:val="22"/>
                <w:szCs w:val="22"/>
                <w:lang w:eastAsia="en-US"/>
              </w:rPr>
              <w:t>1.3. Serviço de Diagnose</w:t>
            </w:r>
          </w:p>
          <w:p w:rsidR="00FD0CF8" w:rsidRPr="004464CD" w:rsidRDefault="00FD0CF8" w:rsidP="00FD0CF8">
            <w:pPr>
              <w:autoSpaceDE w:val="0"/>
              <w:autoSpaceDN w:val="0"/>
              <w:adjustRightInd w:val="0"/>
              <w:rPr>
                <w:rFonts w:ascii="Arial" w:eastAsiaTheme="minorHAnsi" w:hAnsi="Arial" w:cs="Arial"/>
                <w:sz w:val="22"/>
                <w:szCs w:val="22"/>
                <w:lang w:eastAsia="en-US"/>
              </w:rPr>
            </w:pPr>
            <w:r w:rsidRPr="004464CD">
              <w:rPr>
                <w:rFonts w:ascii="Arial" w:eastAsiaTheme="minorHAnsi" w:hAnsi="Arial" w:cs="Arial"/>
                <w:sz w:val="22"/>
                <w:szCs w:val="22"/>
                <w:lang w:eastAsia="en-US"/>
              </w:rPr>
              <w:t>Suporte técnico 24 horas pelo telefone 0300 789 3800. Custo de ligação local.</w:t>
            </w:r>
          </w:p>
          <w:p w:rsidR="00FD0CF8" w:rsidRPr="004464CD" w:rsidRDefault="00FD0CF8" w:rsidP="00FD0CF8">
            <w:pPr>
              <w:autoSpaceDE w:val="0"/>
              <w:autoSpaceDN w:val="0"/>
              <w:adjustRightInd w:val="0"/>
              <w:rPr>
                <w:rFonts w:ascii="Arial" w:eastAsiaTheme="minorHAnsi" w:hAnsi="Arial" w:cs="Arial"/>
                <w:sz w:val="22"/>
                <w:szCs w:val="22"/>
                <w:lang w:eastAsia="en-US"/>
              </w:rPr>
            </w:pPr>
          </w:p>
          <w:p w:rsidR="00FD0CF8" w:rsidRPr="004464CD" w:rsidRDefault="00FD0CF8" w:rsidP="00FD0CF8">
            <w:pPr>
              <w:autoSpaceDE w:val="0"/>
              <w:autoSpaceDN w:val="0"/>
              <w:adjustRightInd w:val="0"/>
              <w:rPr>
                <w:rFonts w:ascii="Arial" w:eastAsiaTheme="minorHAnsi" w:hAnsi="Arial" w:cs="Arial"/>
                <w:b/>
                <w:bCs/>
                <w:sz w:val="22"/>
                <w:szCs w:val="22"/>
                <w:lang w:eastAsia="en-US"/>
              </w:rPr>
            </w:pPr>
            <w:r w:rsidRPr="004464CD">
              <w:rPr>
                <w:rFonts w:ascii="Arial" w:eastAsiaTheme="minorHAnsi" w:hAnsi="Arial" w:cs="Arial"/>
                <w:b/>
                <w:bCs/>
                <w:sz w:val="22"/>
                <w:szCs w:val="22"/>
                <w:lang w:eastAsia="en-US"/>
              </w:rPr>
              <w:t xml:space="preserve">      2. REGIME DE OPERAÇÃO</w:t>
            </w:r>
          </w:p>
          <w:p w:rsidR="00FD0CF8" w:rsidRPr="004464CD" w:rsidRDefault="00FD0CF8" w:rsidP="00FD0CF8">
            <w:pPr>
              <w:rPr>
                <w:rFonts w:ascii="Arial" w:eastAsiaTheme="minorHAnsi" w:hAnsi="Arial" w:cs="Arial"/>
                <w:sz w:val="22"/>
                <w:szCs w:val="22"/>
                <w:lang w:eastAsia="en-US"/>
              </w:rPr>
            </w:pPr>
          </w:p>
          <w:p w:rsidR="00FD0CF8" w:rsidRDefault="00FD0CF8" w:rsidP="00FD0CF8">
            <w:pPr>
              <w:autoSpaceDE w:val="0"/>
              <w:autoSpaceDN w:val="0"/>
              <w:adjustRightInd w:val="0"/>
              <w:jc w:val="both"/>
              <w:rPr>
                <w:rFonts w:ascii="Arial" w:eastAsiaTheme="minorHAnsi" w:hAnsi="Arial" w:cs="Arial"/>
                <w:sz w:val="22"/>
                <w:szCs w:val="22"/>
                <w:lang w:eastAsia="en-US"/>
              </w:rPr>
            </w:pPr>
            <w:r w:rsidRPr="004464CD">
              <w:rPr>
                <w:rFonts w:ascii="Arial" w:eastAsiaTheme="minorHAnsi" w:hAnsi="Arial" w:cs="Arial"/>
                <w:sz w:val="22"/>
                <w:szCs w:val="22"/>
                <w:lang w:eastAsia="en-US"/>
              </w:rPr>
              <w:t xml:space="preserve">O presente contrato está dimensionado de acordo com o </w:t>
            </w:r>
            <w:r w:rsidRPr="004464CD">
              <w:rPr>
                <w:rFonts w:ascii="Arial" w:eastAsiaTheme="minorHAnsi" w:hAnsi="Arial" w:cs="Arial"/>
                <w:b/>
                <w:bCs/>
                <w:sz w:val="22"/>
                <w:szCs w:val="22"/>
                <w:lang w:eastAsia="en-US"/>
              </w:rPr>
              <w:t xml:space="preserve">regime de operação em emergência </w:t>
            </w:r>
            <w:r w:rsidRPr="004464CD">
              <w:rPr>
                <w:rFonts w:ascii="Arial" w:eastAsiaTheme="minorHAnsi" w:hAnsi="Arial" w:cs="Arial"/>
                <w:sz w:val="22"/>
                <w:szCs w:val="22"/>
                <w:lang w:eastAsia="en-US"/>
              </w:rPr>
              <w:t xml:space="preserve">do grupo gerador. </w:t>
            </w:r>
          </w:p>
          <w:p w:rsidR="00BC3414" w:rsidRDefault="00BC3414" w:rsidP="00FD0CF8">
            <w:pPr>
              <w:autoSpaceDE w:val="0"/>
              <w:autoSpaceDN w:val="0"/>
              <w:adjustRightInd w:val="0"/>
              <w:jc w:val="both"/>
              <w:rPr>
                <w:rFonts w:ascii="Arial" w:eastAsiaTheme="minorHAnsi" w:hAnsi="Arial" w:cs="Arial"/>
                <w:sz w:val="22"/>
                <w:szCs w:val="22"/>
                <w:lang w:eastAsia="en-US"/>
              </w:rPr>
            </w:pPr>
          </w:p>
          <w:p w:rsidR="00BC3414" w:rsidRPr="00BC3414" w:rsidRDefault="00BC3414" w:rsidP="00BC3414">
            <w:pPr>
              <w:autoSpaceDE w:val="0"/>
              <w:autoSpaceDN w:val="0"/>
              <w:adjustRightInd w:val="0"/>
              <w:jc w:val="both"/>
              <w:rPr>
                <w:rFonts w:ascii="Arial" w:eastAsiaTheme="minorHAnsi" w:hAnsi="Arial" w:cs="Arial"/>
                <w:b/>
                <w:sz w:val="22"/>
                <w:szCs w:val="22"/>
                <w:lang w:eastAsia="en-US"/>
              </w:rPr>
            </w:pPr>
            <w:r w:rsidRPr="00BC3414">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Pr="00BC3414">
              <w:rPr>
                <w:rFonts w:ascii="Arial" w:eastAsiaTheme="minorHAnsi" w:hAnsi="Arial" w:cs="Arial"/>
                <w:b/>
                <w:sz w:val="22"/>
                <w:szCs w:val="22"/>
                <w:lang w:eastAsia="en-US"/>
              </w:rPr>
              <w:t>3. DAS CONDIÇÕES GERAIS DA PRESTAÇÃO DO SERVIÇO</w:t>
            </w:r>
          </w:p>
          <w:p w:rsidR="00FD0CF8" w:rsidRPr="004464CD" w:rsidRDefault="00FD0CF8" w:rsidP="00FD0CF8">
            <w:pPr>
              <w:autoSpaceDE w:val="0"/>
              <w:autoSpaceDN w:val="0"/>
              <w:adjustRightInd w:val="0"/>
              <w:jc w:val="both"/>
              <w:rPr>
                <w:rFonts w:ascii="Arial" w:eastAsiaTheme="minorHAnsi" w:hAnsi="Arial" w:cs="Arial"/>
                <w:sz w:val="22"/>
                <w:szCs w:val="22"/>
                <w:lang w:eastAsia="en-US"/>
              </w:rPr>
            </w:pPr>
          </w:p>
          <w:p w:rsidR="00BC3414" w:rsidRP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3.1.</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 xml:space="preserve">No valor </w:t>
            </w:r>
            <w:r>
              <w:rPr>
                <w:rFonts w:ascii="Arial" w:eastAsiaTheme="minorHAnsi" w:hAnsi="Arial" w:cs="Arial"/>
                <w:sz w:val="22"/>
                <w:szCs w:val="22"/>
                <w:lang w:eastAsia="en-US"/>
              </w:rPr>
              <w:t>contratado</w:t>
            </w:r>
            <w:r w:rsidR="00BC3414" w:rsidRPr="00BC3414">
              <w:rPr>
                <w:rFonts w:ascii="Arial" w:eastAsiaTheme="minorHAnsi" w:hAnsi="Arial" w:cs="Arial"/>
                <w:sz w:val="22"/>
                <w:szCs w:val="22"/>
                <w:lang w:eastAsia="en-US"/>
              </w:rPr>
              <w:t xml:space="preserve"> não estão previstas peças de reposição ou consumo, como por exemplo, óleo lubrificante, óleo diesel e aditivo. Caso seja verificada a necessidade de substituição de componentes e/ou fornecimento de lubrificantes ou aditivos, será emitido orçamento para prévia aprovação da CONTRATANTE;</w:t>
            </w:r>
          </w:p>
          <w:p w:rsidR="00BC3414" w:rsidRPr="00BC3414" w:rsidRDefault="00BC3414" w:rsidP="00BC3414">
            <w:pPr>
              <w:rPr>
                <w:rFonts w:eastAsiaTheme="minorHAnsi"/>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3.2. </w:t>
            </w:r>
            <w:r w:rsidR="00BC3414" w:rsidRPr="00BC3414">
              <w:rPr>
                <w:rFonts w:ascii="Arial" w:eastAsiaTheme="minorHAnsi" w:hAnsi="Arial" w:cs="Arial"/>
                <w:sz w:val="22"/>
                <w:szCs w:val="22"/>
                <w:lang w:eastAsia="en-US"/>
              </w:rPr>
              <w:t xml:space="preserve">A </w:t>
            </w:r>
            <w:r>
              <w:rPr>
                <w:rFonts w:ascii="Arial" w:eastAsiaTheme="minorHAnsi" w:hAnsi="Arial" w:cs="Arial"/>
                <w:sz w:val="22"/>
                <w:szCs w:val="22"/>
                <w:lang w:eastAsia="en-US"/>
              </w:rPr>
              <w:t>CONTRATADA deverá</w:t>
            </w:r>
            <w:r w:rsidR="00BC3414" w:rsidRPr="00BC3414">
              <w:rPr>
                <w:rFonts w:ascii="Arial" w:eastAsiaTheme="minorHAnsi" w:hAnsi="Arial" w:cs="Arial"/>
                <w:sz w:val="22"/>
                <w:szCs w:val="22"/>
                <w:lang w:eastAsia="en-US"/>
              </w:rPr>
              <w:t xml:space="preserve"> aplicar em seus serviços somente peças originais/genuínas, conforme manual do</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fabricante;</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3.3 </w:t>
            </w:r>
            <w:r>
              <w:rPr>
                <w:rFonts w:ascii="Arial" w:eastAsiaTheme="minorHAnsi" w:hAnsi="Arial" w:cs="Arial"/>
                <w:bCs/>
                <w:sz w:val="22"/>
                <w:szCs w:val="22"/>
                <w:lang w:eastAsia="en-US"/>
              </w:rPr>
              <w:t>A C</w:t>
            </w:r>
            <w:r w:rsidR="00BC3414" w:rsidRPr="00BC3414">
              <w:rPr>
                <w:rFonts w:ascii="Arial" w:eastAsiaTheme="minorHAnsi" w:hAnsi="Arial" w:cs="Arial"/>
                <w:sz w:val="22"/>
                <w:szCs w:val="22"/>
                <w:lang w:eastAsia="en-US"/>
              </w:rPr>
              <w:t>O</w:t>
            </w:r>
            <w:r>
              <w:rPr>
                <w:rFonts w:ascii="Arial" w:eastAsiaTheme="minorHAnsi" w:hAnsi="Arial" w:cs="Arial"/>
                <w:sz w:val="22"/>
                <w:szCs w:val="22"/>
                <w:lang w:eastAsia="en-US"/>
              </w:rPr>
              <w:t>NTRATANTE</w:t>
            </w:r>
            <w:r w:rsidR="00BC3414" w:rsidRPr="00BC3414">
              <w:rPr>
                <w:rFonts w:ascii="Arial" w:eastAsiaTheme="minorHAnsi" w:hAnsi="Arial" w:cs="Arial"/>
                <w:sz w:val="22"/>
                <w:szCs w:val="22"/>
                <w:lang w:eastAsia="en-US"/>
              </w:rPr>
              <w:t xml:space="preserve"> comunicar</w:t>
            </w:r>
            <w:r>
              <w:rPr>
                <w:rFonts w:ascii="Arial" w:eastAsiaTheme="minorHAnsi" w:hAnsi="Arial" w:cs="Arial"/>
                <w:sz w:val="22"/>
                <w:szCs w:val="22"/>
                <w:lang w:eastAsia="en-US"/>
              </w:rPr>
              <w:t>á</w:t>
            </w:r>
            <w:r w:rsidR="00BC3414" w:rsidRPr="00BC3414">
              <w:rPr>
                <w:rFonts w:ascii="Arial" w:eastAsiaTheme="minorHAnsi" w:hAnsi="Arial" w:cs="Arial"/>
                <w:sz w:val="22"/>
                <w:szCs w:val="22"/>
                <w:lang w:eastAsia="en-US"/>
              </w:rPr>
              <w:t xml:space="preserve"> à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xml:space="preserve"> toda e qualquer irregularidade na operação e/ou funcionamento do equipamento,</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através do acionamento imediato do Canal Nacional de Serviços e Peças através do telefone 0300 789 38 00;</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3.4. </w:t>
            </w:r>
            <w:r w:rsidR="00BC3414" w:rsidRPr="00BC3414">
              <w:rPr>
                <w:rFonts w:ascii="Arial" w:eastAsiaTheme="minorHAnsi" w:hAnsi="Arial" w:cs="Arial"/>
                <w:sz w:val="22"/>
                <w:szCs w:val="22"/>
                <w:lang w:eastAsia="en-US"/>
              </w:rPr>
              <w:t xml:space="preserve">A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xml:space="preserve"> declara e garante que o seu objeto social é compatível com o grau de especialização técnica necessária à</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prestação dos serviços propostos, bem como que é devidamente qualificada e registrada perante os órgãos competentes,</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preenchendo os requisitos necessários à devida execução do escopo d</w:t>
            </w:r>
            <w:r>
              <w:rPr>
                <w:rFonts w:ascii="Arial" w:eastAsiaTheme="minorHAnsi" w:hAnsi="Arial" w:cs="Arial"/>
                <w:sz w:val="22"/>
                <w:szCs w:val="22"/>
                <w:lang w:eastAsia="en-US"/>
              </w:rPr>
              <w:t>o</w:t>
            </w:r>
            <w:r w:rsidR="00BC3414" w:rsidRPr="00BC3414">
              <w:rPr>
                <w:rFonts w:ascii="Arial" w:eastAsiaTheme="minorHAnsi" w:hAnsi="Arial" w:cs="Arial"/>
                <w:sz w:val="22"/>
                <w:szCs w:val="22"/>
                <w:lang w:eastAsia="en-US"/>
              </w:rPr>
              <w:t xml:space="preserve"> presente </w:t>
            </w:r>
            <w:r>
              <w:rPr>
                <w:rFonts w:ascii="Arial" w:eastAsiaTheme="minorHAnsi" w:hAnsi="Arial" w:cs="Arial"/>
                <w:sz w:val="22"/>
                <w:szCs w:val="22"/>
                <w:lang w:eastAsia="en-US"/>
              </w:rPr>
              <w:t>contrato</w:t>
            </w:r>
            <w:r w:rsidR="00BC3414" w:rsidRPr="00BC3414">
              <w:rPr>
                <w:rFonts w:ascii="Arial" w:eastAsiaTheme="minorHAnsi" w:hAnsi="Arial" w:cs="Arial"/>
                <w:sz w:val="22"/>
                <w:szCs w:val="22"/>
                <w:lang w:eastAsia="en-US"/>
              </w:rPr>
              <w:t>;</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00C267D1">
              <w:rPr>
                <w:rFonts w:ascii="Arial" w:eastAsiaTheme="minorHAnsi" w:hAnsi="Arial" w:cs="Arial"/>
                <w:b/>
                <w:bCs/>
                <w:sz w:val="22"/>
                <w:szCs w:val="22"/>
                <w:lang w:eastAsia="en-US"/>
              </w:rPr>
              <w:t>5</w:t>
            </w:r>
            <w:r>
              <w:rPr>
                <w:rFonts w:ascii="Arial" w:eastAsiaTheme="minorHAnsi" w:hAnsi="Arial" w:cs="Arial"/>
                <w:b/>
                <w:bCs/>
                <w:sz w:val="22"/>
                <w:szCs w:val="22"/>
                <w:lang w:eastAsia="en-US"/>
              </w:rPr>
              <w:t xml:space="preserve">. </w:t>
            </w:r>
            <w:r w:rsidRPr="00BC3414">
              <w:rPr>
                <w:rFonts w:ascii="Arial" w:eastAsiaTheme="minorHAnsi" w:hAnsi="Arial" w:cs="Arial"/>
                <w:sz w:val="22"/>
                <w:szCs w:val="22"/>
                <w:lang w:eastAsia="en-US"/>
              </w:rPr>
              <w:t xml:space="preserve">A </w:t>
            </w:r>
            <w:r>
              <w:rPr>
                <w:rFonts w:ascii="Arial" w:eastAsiaTheme="minorHAnsi" w:hAnsi="Arial" w:cs="Arial"/>
                <w:sz w:val="22"/>
                <w:szCs w:val="22"/>
                <w:lang w:eastAsia="en-US"/>
              </w:rPr>
              <w:t>CONTRATADA enviará</w:t>
            </w:r>
            <w:r w:rsidR="00BC3414" w:rsidRPr="00BC3414">
              <w:rPr>
                <w:rFonts w:ascii="Arial" w:eastAsiaTheme="minorHAnsi" w:hAnsi="Arial" w:cs="Arial"/>
                <w:sz w:val="22"/>
                <w:szCs w:val="22"/>
                <w:lang w:eastAsia="en-US"/>
              </w:rPr>
              <w:t xml:space="preserve"> Relatório de Atendimento Técnico (RAT) </w:t>
            </w:r>
            <w:r>
              <w:rPr>
                <w:rFonts w:ascii="Arial" w:eastAsiaTheme="minorHAnsi" w:hAnsi="Arial" w:cs="Arial"/>
                <w:sz w:val="22"/>
                <w:szCs w:val="22"/>
                <w:lang w:eastAsia="en-US"/>
              </w:rPr>
              <w:t>a</w:t>
            </w:r>
            <w:r w:rsidR="00BC3414" w:rsidRPr="00BC3414">
              <w:rPr>
                <w:rFonts w:ascii="Arial" w:eastAsiaTheme="minorHAnsi" w:hAnsi="Arial" w:cs="Arial"/>
                <w:sz w:val="22"/>
                <w:szCs w:val="22"/>
                <w:lang w:eastAsia="en-US"/>
              </w:rPr>
              <w:t xml:space="preserve"> </w:t>
            </w:r>
            <w:r>
              <w:rPr>
                <w:rFonts w:ascii="Arial" w:eastAsiaTheme="minorHAnsi" w:hAnsi="Arial" w:cs="Arial"/>
                <w:bCs/>
                <w:sz w:val="22"/>
                <w:szCs w:val="22"/>
                <w:lang w:eastAsia="en-US"/>
              </w:rPr>
              <w:t>C</w:t>
            </w:r>
            <w:r w:rsidRPr="00BC3414">
              <w:rPr>
                <w:rFonts w:ascii="Arial" w:eastAsiaTheme="minorHAnsi" w:hAnsi="Arial" w:cs="Arial"/>
                <w:sz w:val="22"/>
                <w:szCs w:val="22"/>
                <w:lang w:eastAsia="en-US"/>
              </w:rPr>
              <w:t>O</w:t>
            </w:r>
            <w:r>
              <w:rPr>
                <w:rFonts w:ascii="Arial" w:eastAsiaTheme="minorHAnsi" w:hAnsi="Arial" w:cs="Arial"/>
                <w:sz w:val="22"/>
                <w:szCs w:val="22"/>
                <w:lang w:eastAsia="en-US"/>
              </w:rPr>
              <w:t>NTRATANTE</w:t>
            </w:r>
            <w:r w:rsidRP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pelo e-mail cadastrado, imediatamente após cada</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atendimento, seja preventivo ou corretivo;</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3.6. </w:t>
            </w:r>
            <w:r w:rsidR="00BC3414" w:rsidRPr="00BC3414">
              <w:rPr>
                <w:rFonts w:ascii="Arial" w:eastAsiaTheme="minorHAnsi" w:hAnsi="Arial" w:cs="Arial"/>
                <w:sz w:val="22"/>
                <w:szCs w:val="22"/>
                <w:lang w:eastAsia="en-US"/>
              </w:rPr>
              <w:t>Os serviços de revisão programada serão realizados em uma única etapa, sem interrupções que possam acarretar ônus</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para a</w:t>
            </w:r>
            <w:r>
              <w:rPr>
                <w:rFonts w:ascii="Arial" w:eastAsiaTheme="minorHAnsi" w:hAnsi="Arial" w:cs="Arial"/>
                <w:sz w:val="22"/>
                <w:szCs w:val="22"/>
                <w:lang w:eastAsia="en-US"/>
              </w:rPr>
              <w:t>s partes;</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3.7. </w:t>
            </w:r>
            <w:r w:rsidR="00BC3414" w:rsidRPr="00BC3414">
              <w:rPr>
                <w:rFonts w:ascii="Arial" w:eastAsiaTheme="minorHAnsi" w:hAnsi="Arial" w:cs="Arial"/>
                <w:sz w:val="22"/>
                <w:szCs w:val="22"/>
                <w:lang w:eastAsia="en-US"/>
              </w:rPr>
              <w:t xml:space="preserve">Por ocasião da primeira visita de revisão programada, a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xml:space="preserve"> realizará um levantamento das condições de operação</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 xml:space="preserve">do(s) equipamento(s). Acaso este(s) não esteja(m) em apropriadas condições de operacionalidade, a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xml:space="preserve"> se</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compromete a apresentar um orçamento, cujos custos serão totalmente desvinculados dos serviços ora propostos, o qual</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será previamente submetido à aprovação d</w:t>
            </w:r>
            <w:r>
              <w:rPr>
                <w:rFonts w:ascii="Arial" w:eastAsiaTheme="minorHAnsi" w:hAnsi="Arial" w:cs="Arial"/>
                <w:sz w:val="22"/>
                <w:szCs w:val="22"/>
                <w:lang w:eastAsia="en-US"/>
              </w:rPr>
              <w:t>a</w:t>
            </w:r>
            <w:r w:rsidR="00BC3414" w:rsidRPr="00BC3414">
              <w:rPr>
                <w:rFonts w:ascii="Arial" w:eastAsiaTheme="minorHAnsi" w:hAnsi="Arial" w:cs="Arial"/>
                <w:sz w:val="22"/>
                <w:szCs w:val="22"/>
                <w:lang w:eastAsia="en-US"/>
              </w:rPr>
              <w:t xml:space="preserve"> </w:t>
            </w:r>
            <w:r>
              <w:rPr>
                <w:rFonts w:ascii="Arial" w:eastAsiaTheme="minorHAnsi" w:hAnsi="Arial" w:cs="Arial"/>
                <w:bCs/>
                <w:sz w:val="22"/>
                <w:szCs w:val="22"/>
                <w:lang w:eastAsia="en-US"/>
              </w:rPr>
              <w:lastRenderedPageBreak/>
              <w:t>C</w:t>
            </w:r>
            <w:r w:rsidRPr="00BC3414">
              <w:rPr>
                <w:rFonts w:ascii="Arial" w:eastAsiaTheme="minorHAnsi" w:hAnsi="Arial" w:cs="Arial"/>
                <w:sz w:val="22"/>
                <w:szCs w:val="22"/>
                <w:lang w:eastAsia="en-US"/>
              </w:rPr>
              <w:t>O</w:t>
            </w:r>
            <w:r>
              <w:rPr>
                <w:rFonts w:ascii="Arial" w:eastAsiaTheme="minorHAnsi" w:hAnsi="Arial" w:cs="Arial"/>
                <w:sz w:val="22"/>
                <w:szCs w:val="22"/>
                <w:lang w:eastAsia="en-US"/>
              </w:rPr>
              <w:t>NTRATANTE</w:t>
            </w:r>
            <w:r w:rsidR="00BC3414" w:rsidRPr="00BC3414">
              <w:rPr>
                <w:rFonts w:ascii="Arial" w:eastAsiaTheme="minorHAnsi" w:hAnsi="Arial" w:cs="Arial"/>
                <w:sz w:val="22"/>
                <w:szCs w:val="22"/>
                <w:lang w:eastAsia="en-US"/>
              </w:rPr>
              <w:t>, para o seu posterior pagamento. Caso tais serviços não sejam</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 xml:space="preserve">devidamente realizados, a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xml:space="preserve"> poderá optar pelo cancelamento dos atendimentos contratados, em razão do</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equipamento não estar em condições normais de operação;</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3.8. </w:t>
            </w:r>
            <w:r w:rsidR="00BC3414" w:rsidRPr="00BC3414">
              <w:rPr>
                <w:rFonts w:ascii="Arial" w:eastAsiaTheme="minorHAnsi" w:hAnsi="Arial" w:cs="Arial"/>
                <w:sz w:val="22"/>
                <w:szCs w:val="22"/>
                <w:lang w:eastAsia="en-US"/>
              </w:rPr>
              <w:t>Quando houver chamado emergencial sem uma real falha do equipamento, ou se esta falha for ocasionada por utilização</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indevida ou negligência na operação por parte do cliente, este arcará com os custos de mão de obra, despesas e</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km/rodado, conforme tabela</w:t>
            </w:r>
            <w:r w:rsidR="00C56EEA">
              <w:rPr>
                <w:rFonts w:ascii="Arial" w:eastAsiaTheme="minorHAnsi" w:hAnsi="Arial" w:cs="Arial"/>
                <w:sz w:val="22"/>
                <w:szCs w:val="22"/>
                <w:lang w:eastAsia="en-US"/>
              </w:rPr>
              <w:t xml:space="preserve"> atualizada</w:t>
            </w:r>
            <w:r w:rsidR="00BC3414" w:rsidRPr="00BC3414">
              <w:rPr>
                <w:rFonts w:ascii="Arial" w:eastAsiaTheme="minorHAnsi" w:hAnsi="Arial" w:cs="Arial"/>
                <w:sz w:val="22"/>
                <w:szCs w:val="22"/>
                <w:lang w:eastAsia="en-US"/>
              </w:rPr>
              <w:t xml:space="preserve"> </w:t>
            </w:r>
            <w:r>
              <w:rPr>
                <w:rFonts w:ascii="Arial" w:eastAsiaTheme="minorHAnsi" w:hAnsi="Arial" w:cs="Arial"/>
                <w:sz w:val="22"/>
                <w:szCs w:val="22"/>
                <w:lang w:eastAsia="en-US"/>
              </w:rPr>
              <w:t>da CONTRATADA</w:t>
            </w:r>
            <w:r w:rsidR="00BC3414" w:rsidRPr="00BC3414">
              <w:rPr>
                <w:rFonts w:ascii="Arial" w:eastAsiaTheme="minorHAnsi" w:hAnsi="Arial" w:cs="Arial"/>
                <w:sz w:val="22"/>
                <w:szCs w:val="22"/>
                <w:lang w:eastAsia="en-US"/>
              </w:rPr>
              <w:t>;</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Pr="00BC3414" w:rsidRDefault="002E43C8"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3.9. </w:t>
            </w:r>
            <w:r w:rsidR="00BC3414" w:rsidRPr="00BC3414">
              <w:rPr>
                <w:rFonts w:ascii="Arial" w:eastAsiaTheme="minorHAnsi" w:hAnsi="Arial" w:cs="Arial"/>
                <w:sz w:val="22"/>
                <w:szCs w:val="22"/>
                <w:lang w:eastAsia="en-US"/>
              </w:rPr>
              <w:t>Em caso de remessa de equipamento ou componentes para conserto em oficina, os custos de serviço de oficina, frete, seguros e remoção serão cobrados a parte, ou seja, não estarão inclusos no valor estipulado n</w:t>
            </w:r>
            <w:r w:rsidR="000F15FB">
              <w:rPr>
                <w:rFonts w:ascii="Arial" w:eastAsiaTheme="minorHAnsi" w:hAnsi="Arial" w:cs="Arial"/>
                <w:sz w:val="22"/>
                <w:szCs w:val="22"/>
                <w:lang w:eastAsia="en-US"/>
              </w:rPr>
              <w:t>a Cláusula deste Contrato</w:t>
            </w:r>
            <w:r w:rsidR="00BC3414" w:rsidRPr="00BC3414">
              <w:rPr>
                <w:rFonts w:ascii="Arial" w:eastAsiaTheme="minorHAnsi" w:hAnsi="Arial" w:cs="Arial"/>
                <w:sz w:val="22"/>
                <w:szCs w:val="22"/>
                <w:lang w:eastAsia="en-US"/>
              </w:rPr>
              <w:t>;</w:t>
            </w:r>
          </w:p>
          <w:p w:rsidR="00BC3414" w:rsidRPr="00BC3414" w:rsidRDefault="00BC3414" w:rsidP="00BC3414">
            <w:pPr>
              <w:rPr>
                <w:rFonts w:eastAsiaTheme="minorHAnsi"/>
                <w:lang w:eastAsia="en-US"/>
              </w:rPr>
            </w:pPr>
          </w:p>
          <w:p w:rsidR="00BC3414" w:rsidRDefault="000F15FB"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3.10. </w:t>
            </w:r>
            <w:r w:rsidR="00BC3414" w:rsidRPr="00BC3414">
              <w:rPr>
                <w:rFonts w:ascii="Arial" w:eastAsiaTheme="minorHAnsi" w:hAnsi="Arial" w:cs="Arial"/>
                <w:sz w:val="22"/>
                <w:szCs w:val="22"/>
                <w:lang w:eastAsia="en-US"/>
              </w:rPr>
              <w:t xml:space="preserve">Fica explicitado que, em hipótese alguma, a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xml:space="preserve"> será responsabilizada por qualquer tipo de cobrança oriunda de multa</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advinda da necessidade de parada do equipamento para reparos técnicos ou mesmo oriunda de pane súbita do equipamento no qual serão prestados os serviços objetos desta proposta, salvo quando, comprovadamente, houver</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negligência técnica nos serviços prestados;</w:t>
            </w:r>
          </w:p>
          <w:p w:rsidR="000F15FB" w:rsidRPr="00BC3414" w:rsidRDefault="000F15FB" w:rsidP="00BC3414">
            <w:pPr>
              <w:autoSpaceDE w:val="0"/>
              <w:autoSpaceDN w:val="0"/>
              <w:adjustRightInd w:val="0"/>
              <w:jc w:val="both"/>
              <w:rPr>
                <w:rFonts w:ascii="Arial" w:eastAsiaTheme="minorHAnsi" w:hAnsi="Arial" w:cs="Arial"/>
                <w:sz w:val="22"/>
                <w:szCs w:val="22"/>
                <w:lang w:eastAsia="en-US"/>
              </w:rPr>
            </w:pPr>
          </w:p>
          <w:p w:rsidR="00BC3414" w:rsidRDefault="000F15FB"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3.11. </w:t>
            </w:r>
            <w:r w:rsidRPr="000F15FB">
              <w:rPr>
                <w:rFonts w:ascii="Arial" w:eastAsiaTheme="minorHAnsi" w:hAnsi="Arial" w:cs="Arial"/>
                <w:bCs/>
                <w:sz w:val="22"/>
                <w:szCs w:val="22"/>
                <w:lang w:eastAsia="en-US"/>
              </w:rPr>
              <w:t>O</w:t>
            </w:r>
            <w:r w:rsidR="00BC3414" w:rsidRPr="00BC3414">
              <w:rPr>
                <w:rFonts w:ascii="Arial" w:eastAsiaTheme="minorHAnsi" w:hAnsi="Arial" w:cs="Arial"/>
                <w:sz w:val="22"/>
                <w:szCs w:val="22"/>
                <w:lang w:eastAsia="en-US"/>
              </w:rPr>
              <w:t>s serviços não elencados n</w:t>
            </w:r>
            <w:r>
              <w:rPr>
                <w:rFonts w:ascii="Arial" w:eastAsiaTheme="minorHAnsi" w:hAnsi="Arial" w:cs="Arial"/>
                <w:sz w:val="22"/>
                <w:szCs w:val="22"/>
                <w:lang w:eastAsia="en-US"/>
              </w:rPr>
              <w:t>este Contrato</w:t>
            </w:r>
            <w:r w:rsidR="00BC3414" w:rsidRPr="00BC3414">
              <w:rPr>
                <w:rFonts w:ascii="Arial" w:eastAsiaTheme="minorHAnsi" w:hAnsi="Arial" w:cs="Arial"/>
                <w:sz w:val="22"/>
                <w:szCs w:val="22"/>
                <w:lang w:eastAsia="en-US"/>
              </w:rPr>
              <w:t xml:space="preserve">, não </w:t>
            </w:r>
            <w:r>
              <w:rPr>
                <w:rFonts w:ascii="Arial" w:eastAsiaTheme="minorHAnsi" w:hAnsi="Arial" w:cs="Arial"/>
                <w:sz w:val="22"/>
                <w:szCs w:val="22"/>
                <w:lang w:eastAsia="en-US"/>
              </w:rPr>
              <w:t>serão executados</w:t>
            </w:r>
            <w:r w:rsidR="00BC3414" w:rsidRPr="00BC3414">
              <w:rPr>
                <w:rFonts w:ascii="Arial" w:eastAsiaTheme="minorHAnsi" w:hAnsi="Arial" w:cs="Arial"/>
                <w:sz w:val="22"/>
                <w:szCs w:val="22"/>
                <w:lang w:eastAsia="en-US"/>
              </w:rPr>
              <w:t>, para fins de exemplificação, citamos</w:t>
            </w:r>
            <w:r w:rsid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alguns serviços que, se realizados, serão cobrados em fatura separada, conforme abaixo:</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a) Reforma do motor;</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b) Limpeza do radiador/</w:t>
            </w:r>
            <w:proofErr w:type="spellStart"/>
            <w:r w:rsidRPr="00BC3414">
              <w:rPr>
                <w:rFonts w:ascii="Arial" w:eastAsiaTheme="minorHAnsi" w:hAnsi="Arial" w:cs="Arial"/>
                <w:sz w:val="22"/>
                <w:szCs w:val="22"/>
                <w:lang w:eastAsia="en-US"/>
              </w:rPr>
              <w:t>intercambiador</w:t>
            </w:r>
            <w:proofErr w:type="spellEnd"/>
            <w:r w:rsidRPr="00BC3414">
              <w:rPr>
                <w:rFonts w:ascii="Arial" w:eastAsiaTheme="minorHAnsi" w:hAnsi="Arial" w:cs="Arial"/>
                <w:sz w:val="22"/>
                <w:szCs w:val="22"/>
                <w:lang w:eastAsia="en-US"/>
              </w:rPr>
              <w:t xml:space="preserve"> realizada em oficina;</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c) Limpeza de tanque de combustível;</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d) Inspeção de bombas e bicos injetores em oficina;</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e) Recondicionamento de turbinas;</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f) Rebobinagem, limpeza e tratamento químico do gerador;</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g) Conserto em laboratório de componentes eletrônicos;</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h) Conserto de disjuntores;</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i) Limpeza e pintura do grupo gerador e quadro de comando;</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j) Avarias em consequência de má operação ou devido a surtos atmosféricos;</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k) Reparo, montagem e desmontagem de carenagem para equipamentos em container;</w:t>
            </w:r>
          </w:p>
          <w:p w:rsidR="00BC3414" w:rsidRP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l) Qualquer atualização de projeto;</w:t>
            </w:r>
          </w:p>
          <w:p w:rsidR="00BC3414" w:rsidRDefault="00BC3414" w:rsidP="00BC3414">
            <w:pPr>
              <w:autoSpaceDE w:val="0"/>
              <w:autoSpaceDN w:val="0"/>
              <w:adjustRightInd w:val="0"/>
              <w:jc w:val="both"/>
              <w:rPr>
                <w:rFonts w:ascii="Arial" w:eastAsiaTheme="minorHAnsi" w:hAnsi="Arial" w:cs="Arial"/>
                <w:sz w:val="22"/>
                <w:szCs w:val="22"/>
                <w:lang w:eastAsia="en-US"/>
              </w:rPr>
            </w:pPr>
            <w:r w:rsidRPr="00BC3414">
              <w:rPr>
                <w:rFonts w:ascii="Arial" w:eastAsiaTheme="minorHAnsi" w:hAnsi="Arial" w:cs="Arial"/>
                <w:sz w:val="22"/>
                <w:szCs w:val="22"/>
                <w:lang w:eastAsia="en-US"/>
              </w:rPr>
              <w:t>m) Qualquer tipo de obra civil, remoção e/ou transporte vertical e horizontal de equipamentos, bem como, a mão de</w:t>
            </w:r>
            <w:r w:rsidR="004319DF">
              <w:rPr>
                <w:rFonts w:ascii="Arial" w:eastAsiaTheme="minorHAnsi" w:hAnsi="Arial" w:cs="Arial"/>
                <w:sz w:val="22"/>
                <w:szCs w:val="22"/>
                <w:lang w:eastAsia="en-US"/>
              </w:rPr>
              <w:t xml:space="preserve"> </w:t>
            </w:r>
            <w:r w:rsidRPr="00BC3414">
              <w:rPr>
                <w:rFonts w:ascii="Arial" w:eastAsiaTheme="minorHAnsi" w:hAnsi="Arial" w:cs="Arial"/>
                <w:sz w:val="22"/>
                <w:szCs w:val="22"/>
                <w:lang w:eastAsia="en-US"/>
              </w:rPr>
              <w:t>obra necessária para desconexão e desinstalação dos itens relacionados.</w:t>
            </w:r>
          </w:p>
          <w:p w:rsidR="004319DF" w:rsidRPr="00BC3414" w:rsidRDefault="004319DF" w:rsidP="00BC3414">
            <w:pPr>
              <w:autoSpaceDE w:val="0"/>
              <w:autoSpaceDN w:val="0"/>
              <w:adjustRightInd w:val="0"/>
              <w:jc w:val="both"/>
              <w:rPr>
                <w:rFonts w:ascii="Arial" w:eastAsiaTheme="minorHAnsi" w:hAnsi="Arial" w:cs="Arial"/>
                <w:sz w:val="22"/>
                <w:szCs w:val="22"/>
                <w:lang w:eastAsia="en-US"/>
              </w:rPr>
            </w:pPr>
          </w:p>
          <w:p w:rsidR="00BC3414" w:rsidRDefault="000F15FB"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3.12. </w:t>
            </w:r>
            <w:r w:rsidRPr="000F15FB">
              <w:rPr>
                <w:rFonts w:ascii="Arial" w:eastAsiaTheme="minorHAnsi" w:hAnsi="Arial" w:cs="Arial"/>
                <w:bCs/>
                <w:sz w:val="22"/>
                <w:szCs w:val="22"/>
                <w:lang w:eastAsia="en-US"/>
              </w:rPr>
              <w:t>A</w:t>
            </w:r>
            <w:r>
              <w:rPr>
                <w:rFonts w:ascii="Arial" w:eastAsiaTheme="minorHAnsi" w:hAnsi="Arial" w:cs="Arial"/>
                <w:b/>
                <w:bCs/>
                <w:sz w:val="22"/>
                <w:szCs w:val="22"/>
                <w:lang w:eastAsia="en-US"/>
              </w:rPr>
              <w:t xml:space="preserve"> </w:t>
            </w:r>
            <w:r>
              <w:rPr>
                <w:rFonts w:ascii="Arial" w:eastAsiaTheme="minorHAnsi" w:hAnsi="Arial" w:cs="Arial"/>
                <w:bCs/>
                <w:sz w:val="22"/>
                <w:szCs w:val="22"/>
                <w:lang w:eastAsia="en-US"/>
              </w:rPr>
              <w:t>C</w:t>
            </w:r>
            <w:r w:rsidRPr="00BC3414">
              <w:rPr>
                <w:rFonts w:ascii="Arial" w:eastAsiaTheme="minorHAnsi" w:hAnsi="Arial" w:cs="Arial"/>
                <w:sz w:val="22"/>
                <w:szCs w:val="22"/>
                <w:lang w:eastAsia="en-US"/>
              </w:rPr>
              <w:t>O</w:t>
            </w:r>
            <w:r>
              <w:rPr>
                <w:rFonts w:ascii="Arial" w:eastAsiaTheme="minorHAnsi" w:hAnsi="Arial" w:cs="Arial"/>
                <w:sz w:val="22"/>
                <w:szCs w:val="22"/>
                <w:lang w:eastAsia="en-US"/>
              </w:rPr>
              <w:t>NTRATANTE</w:t>
            </w:r>
            <w:r w:rsidRPr="00BC3414">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deverá executar as rotinas de manutenção diária dos equipamentos, conforme prescrito nos manuais de</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operação e manutenção dos fabricantes, como complemento da visita periódica de revisão programada realizada pela</w:t>
            </w:r>
            <w:r w:rsidR="004319DF">
              <w:rPr>
                <w:rFonts w:ascii="Arial" w:eastAsiaTheme="minorHAnsi" w:hAnsi="Arial" w:cs="Arial"/>
                <w:sz w:val="22"/>
                <w:szCs w:val="22"/>
                <w:lang w:eastAsia="en-US"/>
              </w:rPr>
              <w:t xml:space="preserve">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w:t>
            </w:r>
          </w:p>
          <w:p w:rsidR="004319DF" w:rsidRPr="00BC3414" w:rsidRDefault="004319DF" w:rsidP="00BC3414">
            <w:pPr>
              <w:autoSpaceDE w:val="0"/>
              <w:autoSpaceDN w:val="0"/>
              <w:adjustRightInd w:val="0"/>
              <w:jc w:val="both"/>
              <w:rPr>
                <w:rFonts w:ascii="Arial" w:eastAsiaTheme="minorHAnsi" w:hAnsi="Arial" w:cs="Arial"/>
                <w:sz w:val="22"/>
                <w:szCs w:val="22"/>
                <w:lang w:eastAsia="en-US"/>
              </w:rPr>
            </w:pPr>
          </w:p>
          <w:p w:rsidR="00BC3414" w:rsidRDefault="000F15FB"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3.13.</w:t>
            </w:r>
            <w:r w:rsidR="00BC3414" w:rsidRPr="00BC3414">
              <w:rPr>
                <w:rFonts w:ascii="Arial" w:eastAsiaTheme="minorHAnsi" w:hAnsi="Arial" w:cs="Arial"/>
                <w:b/>
                <w:bCs/>
                <w:sz w:val="22"/>
                <w:szCs w:val="22"/>
                <w:lang w:eastAsia="en-US"/>
              </w:rPr>
              <w:t xml:space="preserve"> </w:t>
            </w:r>
            <w:r w:rsidR="00BC3414" w:rsidRPr="00BC3414">
              <w:rPr>
                <w:rFonts w:ascii="Arial" w:eastAsiaTheme="minorHAnsi" w:hAnsi="Arial" w:cs="Arial"/>
                <w:sz w:val="22"/>
                <w:szCs w:val="22"/>
                <w:lang w:eastAsia="en-US"/>
              </w:rPr>
              <w:t>É imprescindível a disponibilidade para realização de testes com carga e simulação de falta de rede no equipamento, os</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quais fazem parte das revisões programadas, a fim de que seja possível a comprovação do perfeito funcionamento das</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operações do grupo gerador, após a sua manutenção;</w:t>
            </w:r>
          </w:p>
          <w:p w:rsidR="004319DF" w:rsidRPr="00BC3414" w:rsidRDefault="004319DF" w:rsidP="00BC3414">
            <w:pPr>
              <w:autoSpaceDE w:val="0"/>
              <w:autoSpaceDN w:val="0"/>
              <w:adjustRightInd w:val="0"/>
              <w:jc w:val="both"/>
              <w:rPr>
                <w:rFonts w:ascii="Arial" w:eastAsiaTheme="minorHAnsi" w:hAnsi="Arial" w:cs="Arial"/>
                <w:sz w:val="22"/>
                <w:szCs w:val="22"/>
                <w:lang w:eastAsia="en-US"/>
              </w:rPr>
            </w:pPr>
          </w:p>
          <w:p w:rsidR="00BC3414" w:rsidRDefault="000F15FB" w:rsidP="00BC34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3.14. </w:t>
            </w:r>
            <w:r w:rsidR="00BC3414" w:rsidRPr="00BC3414">
              <w:rPr>
                <w:rFonts w:ascii="Arial" w:eastAsiaTheme="minorHAnsi" w:hAnsi="Arial" w:cs="Arial"/>
                <w:sz w:val="22"/>
                <w:szCs w:val="22"/>
                <w:lang w:eastAsia="en-US"/>
              </w:rPr>
              <w:t xml:space="preserve">Todas as despesas decorrentes da prestação de serviços objeto da presente proposta ficarão a cargo da </w:t>
            </w:r>
            <w:r>
              <w:rPr>
                <w:rFonts w:ascii="Arial" w:eastAsiaTheme="minorHAnsi" w:hAnsi="Arial" w:cs="Arial"/>
                <w:sz w:val="22"/>
                <w:szCs w:val="22"/>
                <w:lang w:eastAsia="en-US"/>
              </w:rPr>
              <w:t>CONTRATADA</w:t>
            </w:r>
            <w:r w:rsidR="00BC3414" w:rsidRPr="00BC3414">
              <w:rPr>
                <w:rFonts w:ascii="Arial" w:eastAsiaTheme="minorHAnsi" w:hAnsi="Arial" w:cs="Arial"/>
                <w:sz w:val="22"/>
                <w:szCs w:val="22"/>
                <w:lang w:eastAsia="en-US"/>
              </w:rPr>
              <w:t>, a quem</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 xml:space="preserve">incumbirá a inteira </w:t>
            </w:r>
            <w:r w:rsidR="00BC3414" w:rsidRPr="00BC3414">
              <w:rPr>
                <w:rFonts w:ascii="Arial" w:eastAsiaTheme="minorHAnsi" w:hAnsi="Arial" w:cs="Arial"/>
                <w:sz w:val="22"/>
                <w:szCs w:val="22"/>
                <w:lang w:eastAsia="en-US"/>
              </w:rPr>
              <w:lastRenderedPageBreak/>
              <w:t>responsabilidade sobre os empregados que executarão os serviços, e por tudo quanto às leis</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trabalhistas lhes seja assegurado, inclusive sem se limitar, férias, 13° salário, aviso prévio, indenizações e recolhimento</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previdenciários, tais como FGTS, INSS, ficando também responsável pelos tributos decorrentes d</w:t>
            </w:r>
            <w:r>
              <w:rPr>
                <w:rFonts w:ascii="Arial" w:eastAsiaTheme="minorHAnsi" w:hAnsi="Arial" w:cs="Arial"/>
                <w:sz w:val="22"/>
                <w:szCs w:val="22"/>
                <w:lang w:eastAsia="en-US"/>
              </w:rPr>
              <w:t>o</w:t>
            </w:r>
            <w:r w:rsidR="00BC3414" w:rsidRPr="00BC3414">
              <w:rPr>
                <w:rFonts w:ascii="Arial" w:eastAsiaTheme="minorHAnsi" w:hAnsi="Arial" w:cs="Arial"/>
                <w:sz w:val="22"/>
                <w:szCs w:val="22"/>
                <w:lang w:eastAsia="en-US"/>
              </w:rPr>
              <w:t xml:space="preserve"> presente </w:t>
            </w:r>
            <w:r>
              <w:rPr>
                <w:rFonts w:ascii="Arial" w:eastAsiaTheme="minorHAnsi" w:hAnsi="Arial" w:cs="Arial"/>
                <w:sz w:val="22"/>
                <w:szCs w:val="22"/>
                <w:lang w:eastAsia="en-US"/>
              </w:rPr>
              <w:t>contrato</w:t>
            </w:r>
            <w:r w:rsidR="00BC3414" w:rsidRPr="00BC3414">
              <w:rPr>
                <w:rFonts w:ascii="Arial" w:eastAsiaTheme="minorHAnsi" w:hAnsi="Arial" w:cs="Arial"/>
                <w:sz w:val="22"/>
                <w:szCs w:val="22"/>
                <w:lang w:eastAsia="en-US"/>
              </w:rPr>
              <w:t xml:space="preserve"> que</w:t>
            </w:r>
            <w:r w:rsidR="004319DF">
              <w:rPr>
                <w:rFonts w:ascii="Arial" w:eastAsiaTheme="minorHAnsi" w:hAnsi="Arial" w:cs="Arial"/>
                <w:sz w:val="22"/>
                <w:szCs w:val="22"/>
                <w:lang w:eastAsia="en-US"/>
              </w:rPr>
              <w:t xml:space="preserve"> </w:t>
            </w:r>
            <w:r w:rsidR="00BC3414" w:rsidRPr="00BC3414">
              <w:rPr>
                <w:rFonts w:ascii="Arial" w:eastAsiaTheme="minorHAnsi" w:hAnsi="Arial" w:cs="Arial"/>
                <w:sz w:val="22"/>
                <w:szCs w:val="22"/>
                <w:lang w:eastAsia="en-US"/>
              </w:rPr>
              <w:t>forem de sua responsabilidade;</w:t>
            </w:r>
          </w:p>
          <w:p w:rsidR="004319DF" w:rsidRPr="00BC3414" w:rsidRDefault="004319DF" w:rsidP="00BC3414">
            <w:pPr>
              <w:autoSpaceDE w:val="0"/>
              <w:autoSpaceDN w:val="0"/>
              <w:adjustRightInd w:val="0"/>
              <w:jc w:val="both"/>
              <w:rPr>
                <w:rFonts w:ascii="Arial" w:eastAsiaTheme="minorHAnsi" w:hAnsi="Arial" w:cs="Arial"/>
                <w:sz w:val="22"/>
                <w:szCs w:val="22"/>
                <w:lang w:eastAsia="en-US"/>
              </w:rPr>
            </w:pPr>
          </w:p>
          <w:p w:rsidR="00FD0CF8" w:rsidRPr="004464CD" w:rsidRDefault="00FD0CF8" w:rsidP="00FD0CF8">
            <w:pPr>
              <w:autoSpaceDE w:val="0"/>
              <w:autoSpaceDN w:val="0"/>
              <w:adjustRightInd w:val="0"/>
              <w:jc w:val="both"/>
              <w:rPr>
                <w:rFonts w:ascii="Arial" w:eastAsiaTheme="minorHAnsi" w:hAnsi="Arial" w:cs="Arial"/>
                <w:b/>
                <w:sz w:val="22"/>
                <w:szCs w:val="22"/>
                <w:lang w:eastAsia="en-US"/>
              </w:rPr>
            </w:pPr>
            <w:r w:rsidRPr="004464CD">
              <w:rPr>
                <w:rFonts w:ascii="Arial" w:eastAsiaTheme="minorHAnsi" w:hAnsi="Arial" w:cs="Arial"/>
                <w:b/>
                <w:sz w:val="22"/>
                <w:szCs w:val="22"/>
                <w:lang w:eastAsia="en-US"/>
              </w:rPr>
              <w:t xml:space="preserve">  </w:t>
            </w:r>
            <w:r w:rsidR="000F15FB">
              <w:rPr>
                <w:rFonts w:ascii="Arial" w:eastAsiaTheme="minorHAnsi" w:hAnsi="Arial" w:cs="Arial"/>
                <w:b/>
                <w:sz w:val="22"/>
                <w:szCs w:val="22"/>
                <w:lang w:eastAsia="en-US"/>
              </w:rPr>
              <w:t xml:space="preserve">  4</w:t>
            </w:r>
            <w:r w:rsidRPr="004464CD">
              <w:rPr>
                <w:rFonts w:ascii="Arial" w:eastAsiaTheme="minorHAnsi" w:hAnsi="Arial" w:cs="Arial"/>
                <w:b/>
                <w:sz w:val="22"/>
                <w:szCs w:val="22"/>
                <w:lang w:eastAsia="en-US"/>
              </w:rPr>
              <w:t>. DO PAGAMENTO</w:t>
            </w:r>
          </w:p>
          <w:p w:rsidR="00FD0CF8" w:rsidRPr="004464CD" w:rsidRDefault="00FD0CF8" w:rsidP="00FD0CF8">
            <w:pPr>
              <w:rPr>
                <w:rFonts w:eastAsiaTheme="minorHAnsi"/>
                <w:lang w:eastAsia="en-US"/>
              </w:rPr>
            </w:pPr>
          </w:p>
          <w:p w:rsidR="00FD0CF8" w:rsidRPr="004464CD" w:rsidRDefault="000F15FB" w:rsidP="00FD0CF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FD0CF8" w:rsidRPr="004464CD">
              <w:rPr>
                <w:rFonts w:ascii="Arial" w:eastAsiaTheme="minorHAnsi" w:hAnsi="Arial" w:cs="Arial"/>
                <w:b/>
                <w:sz w:val="22"/>
                <w:szCs w:val="22"/>
                <w:lang w:eastAsia="en-US"/>
              </w:rPr>
              <w:t>.1.</w:t>
            </w:r>
            <w:r w:rsidR="00FA683B" w:rsidRPr="004464CD">
              <w:rPr>
                <w:rFonts w:ascii="Arial" w:eastAsiaTheme="minorHAnsi" w:hAnsi="Arial" w:cs="Arial"/>
                <w:sz w:val="22"/>
                <w:szCs w:val="22"/>
                <w:lang w:eastAsia="en-US"/>
              </w:rPr>
              <w:t xml:space="preserve"> </w:t>
            </w:r>
            <w:r w:rsidR="00FA683B" w:rsidRPr="004464CD">
              <w:rPr>
                <w:rFonts w:ascii="Arial" w:eastAsia="MS Mincho" w:hAnsi="Arial" w:cs="Arial"/>
                <w:sz w:val="22"/>
                <w:szCs w:val="22"/>
              </w:rPr>
              <w:t>A CONTRATANTE pagará à CONTRATADA pela prestação de serviços ora ajustada, a importância de </w:t>
            </w:r>
            <w:r w:rsidR="00FA683B" w:rsidRPr="004464CD">
              <w:rPr>
                <w:rFonts w:ascii="Arial" w:eastAsiaTheme="minorHAnsi" w:hAnsi="Arial" w:cs="Arial"/>
                <w:sz w:val="22"/>
                <w:szCs w:val="22"/>
                <w:lang w:eastAsia="en-US"/>
              </w:rPr>
              <w:t>R$ 1.946,00 (</w:t>
            </w:r>
            <w:r w:rsidR="004B5BA6">
              <w:rPr>
                <w:rFonts w:ascii="Arial" w:eastAsiaTheme="minorHAnsi" w:hAnsi="Arial" w:cs="Arial"/>
                <w:sz w:val="22"/>
                <w:szCs w:val="22"/>
                <w:lang w:eastAsia="en-US"/>
              </w:rPr>
              <w:t>u</w:t>
            </w:r>
            <w:r w:rsidR="00FA683B" w:rsidRPr="004464CD">
              <w:rPr>
                <w:rFonts w:ascii="Arial" w:eastAsiaTheme="minorHAnsi" w:hAnsi="Arial" w:cs="Arial"/>
                <w:sz w:val="22"/>
                <w:szCs w:val="22"/>
                <w:lang w:eastAsia="en-US"/>
              </w:rPr>
              <w:t xml:space="preserve">m </w:t>
            </w:r>
            <w:proofErr w:type="gramStart"/>
            <w:r w:rsidR="00FA683B" w:rsidRPr="004464CD">
              <w:rPr>
                <w:rFonts w:ascii="Arial" w:eastAsiaTheme="minorHAnsi" w:hAnsi="Arial" w:cs="Arial"/>
                <w:sz w:val="22"/>
                <w:szCs w:val="22"/>
                <w:lang w:eastAsia="en-US"/>
              </w:rPr>
              <w:t>mil novecentos e quarenta</w:t>
            </w:r>
            <w:proofErr w:type="gramEnd"/>
            <w:r w:rsidR="00FA683B" w:rsidRPr="004464CD">
              <w:rPr>
                <w:rFonts w:ascii="Arial" w:eastAsiaTheme="minorHAnsi" w:hAnsi="Arial" w:cs="Arial"/>
                <w:sz w:val="22"/>
                <w:szCs w:val="22"/>
                <w:lang w:eastAsia="en-US"/>
              </w:rPr>
              <w:t xml:space="preserve"> e seis reais), conforme tabela abaixo:</w:t>
            </w:r>
          </w:p>
          <w:p w:rsidR="00FA683B" w:rsidRPr="004464CD" w:rsidRDefault="00FA683B" w:rsidP="00FD0CF8">
            <w:pPr>
              <w:autoSpaceDE w:val="0"/>
              <w:autoSpaceDN w:val="0"/>
              <w:adjustRightInd w:val="0"/>
              <w:jc w:val="both"/>
              <w:rPr>
                <w:rFonts w:ascii="Arial" w:eastAsiaTheme="minorHAnsi" w:hAnsi="Arial" w:cs="Arial"/>
                <w:sz w:val="22"/>
                <w:szCs w:val="22"/>
                <w:lang w:eastAsia="en-US"/>
              </w:rPr>
            </w:pPr>
          </w:p>
          <w:p w:rsidR="00FA683B" w:rsidRPr="004464CD" w:rsidRDefault="000F15FB" w:rsidP="00FD0CF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FA683B" w:rsidRPr="004464CD">
              <w:rPr>
                <w:rFonts w:ascii="Arial" w:eastAsiaTheme="minorHAnsi" w:hAnsi="Arial" w:cs="Arial"/>
                <w:b/>
                <w:sz w:val="22"/>
                <w:szCs w:val="22"/>
                <w:lang w:eastAsia="en-US"/>
              </w:rPr>
              <w:t>.1.1.</w:t>
            </w:r>
            <w:r w:rsidR="00FA683B" w:rsidRPr="004464CD">
              <w:rPr>
                <w:rFonts w:ascii="Arial" w:eastAsiaTheme="minorHAnsi" w:hAnsi="Arial" w:cs="Arial"/>
                <w:sz w:val="22"/>
                <w:szCs w:val="22"/>
                <w:lang w:eastAsia="en-US"/>
              </w:rPr>
              <w:t xml:space="preserve"> </w:t>
            </w:r>
            <w:r w:rsidR="00FD0CF8" w:rsidRPr="004464CD">
              <w:rPr>
                <w:rFonts w:ascii="Arial" w:eastAsiaTheme="minorHAnsi" w:hAnsi="Arial" w:cs="Arial"/>
                <w:sz w:val="22"/>
                <w:szCs w:val="22"/>
                <w:lang w:eastAsia="en-US"/>
              </w:rPr>
              <w:t xml:space="preserve">No valor acima está previsto o fornecimento de peças consumíveis para realização do módulo básico </w:t>
            </w:r>
            <w:r w:rsidR="00FA683B" w:rsidRPr="004464CD">
              <w:rPr>
                <w:rFonts w:ascii="Arial" w:eastAsiaTheme="minorHAnsi" w:hAnsi="Arial" w:cs="Arial"/>
                <w:sz w:val="22"/>
                <w:szCs w:val="22"/>
                <w:lang w:eastAsia="en-US"/>
              </w:rPr>
              <w:t xml:space="preserve">uma vez </w:t>
            </w:r>
            <w:r w:rsidR="00FD0CF8" w:rsidRPr="004464CD">
              <w:rPr>
                <w:rFonts w:ascii="Arial" w:eastAsiaTheme="minorHAnsi" w:hAnsi="Arial" w:cs="Arial"/>
                <w:sz w:val="22"/>
                <w:szCs w:val="22"/>
                <w:lang w:eastAsia="en-US"/>
              </w:rPr>
              <w:t>no ano:</w:t>
            </w:r>
            <w:r w:rsidR="00FA683B" w:rsidRPr="004464CD">
              <w:rPr>
                <w:rFonts w:ascii="Arial" w:eastAsiaTheme="minorHAnsi" w:hAnsi="Arial" w:cs="Arial"/>
                <w:sz w:val="22"/>
                <w:szCs w:val="22"/>
                <w:lang w:eastAsia="en-US"/>
              </w:rPr>
              <w:t xml:space="preserve"> e</w:t>
            </w:r>
            <w:r w:rsidR="00FD0CF8" w:rsidRPr="004464CD">
              <w:rPr>
                <w:rFonts w:ascii="Arial" w:eastAsiaTheme="minorHAnsi" w:hAnsi="Arial" w:cs="Arial"/>
                <w:sz w:val="22"/>
                <w:szCs w:val="22"/>
                <w:lang w:eastAsia="en-US"/>
              </w:rPr>
              <w:t>lemento de óleo combustível, elemento de óleo lubrificante, elemento separador de combustível, anel de</w:t>
            </w:r>
            <w:r w:rsidR="00FA683B" w:rsidRPr="004464CD">
              <w:rPr>
                <w:rFonts w:ascii="Arial" w:eastAsiaTheme="minorHAnsi" w:hAnsi="Arial" w:cs="Arial"/>
                <w:sz w:val="22"/>
                <w:szCs w:val="22"/>
                <w:lang w:eastAsia="en-US"/>
              </w:rPr>
              <w:t xml:space="preserve"> </w:t>
            </w:r>
            <w:r w:rsidR="00FD0CF8" w:rsidRPr="004464CD">
              <w:rPr>
                <w:rFonts w:ascii="Arial" w:eastAsiaTheme="minorHAnsi" w:hAnsi="Arial" w:cs="Arial"/>
                <w:sz w:val="22"/>
                <w:szCs w:val="22"/>
                <w:lang w:eastAsia="en-US"/>
              </w:rPr>
              <w:t>vedação e óleo lubrificante.</w:t>
            </w:r>
          </w:p>
          <w:p w:rsidR="00FA683B" w:rsidRPr="004464CD" w:rsidRDefault="00FA683B" w:rsidP="00FD0CF8">
            <w:pPr>
              <w:autoSpaceDE w:val="0"/>
              <w:autoSpaceDN w:val="0"/>
              <w:adjustRightInd w:val="0"/>
              <w:jc w:val="both"/>
              <w:rPr>
                <w:rFonts w:ascii="Arial" w:eastAsiaTheme="minorHAnsi" w:hAnsi="Arial" w:cs="Arial"/>
                <w:sz w:val="22"/>
                <w:szCs w:val="22"/>
                <w:lang w:eastAsia="en-US"/>
              </w:rPr>
            </w:pPr>
          </w:p>
          <w:p w:rsidR="00FD0CF8" w:rsidRPr="004464CD" w:rsidRDefault="000F15FB" w:rsidP="00FD0CF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FA683B" w:rsidRPr="004464CD">
              <w:rPr>
                <w:rFonts w:ascii="Arial" w:eastAsiaTheme="minorHAnsi" w:hAnsi="Arial" w:cs="Arial"/>
                <w:b/>
                <w:sz w:val="22"/>
                <w:szCs w:val="22"/>
                <w:lang w:eastAsia="en-US"/>
              </w:rPr>
              <w:t>.1.2.</w:t>
            </w:r>
            <w:r w:rsidR="00FA683B" w:rsidRPr="004464CD">
              <w:rPr>
                <w:rFonts w:ascii="Arial" w:eastAsiaTheme="minorHAnsi" w:hAnsi="Arial" w:cs="Arial"/>
                <w:sz w:val="22"/>
                <w:szCs w:val="22"/>
                <w:lang w:eastAsia="en-US"/>
              </w:rPr>
              <w:t xml:space="preserve"> </w:t>
            </w:r>
            <w:r w:rsidR="00FD0CF8" w:rsidRPr="004464CD">
              <w:rPr>
                <w:rFonts w:ascii="Arial" w:eastAsiaTheme="minorHAnsi" w:hAnsi="Arial" w:cs="Arial"/>
                <w:sz w:val="22"/>
                <w:szCs w:val="22"/>
                <w:lang w:eastAsia="en-US"/>
              </w:rPr>
              <w:t>As peças necessárias para as Revisões dos Módulos Intermediários (1.500hs ou 2 anos)</w:t>
            </w:r>
            <w:r w:rsidR="00FA683B" w:rsidRPr="004464CD">
              <w:rPr>
                <w:rFonts w:ascii="Arial" w:eastAsiaTheme="minorHAnsi" w:hAnsi="Arial" w:cs="Arial"/>
                <w:sz w:val="22"/>
                <w:szCs w:val="22"/>
                <w:lang w:eastAsia="en-US"/>
              </w:rPr>
              <w:t xml:space="preserve"> </w:t>
            </w:r>
            <w:r w:rsidR="00FD0CF8" w:rsidRPr="004464CD">
              <w:rPr>
                <w:rFonts w:ascii="Arial" w:eastAsiaTheme="minorHAnsi" w:hAnsi="Arial" w:cs="Arial"/>
                <w:sz w:val="22"/>
                <w:szCs w:val="22"/>
                <w:lang w:eastAsia="en-US"/>
              </w:rPr>
              <w:t xml:space="preserve">e </w:t>
            </w:r>
            <w:r w:rsidR="00FA683B" w:rsidRPr="004464CD">
              <w:rPr>
                <w:rFonts w:ascii="Arial" w:eastAsiaTheme="minorHAnsi" w:hAnsi="Arial" w:cs="Arial"/>
                <w:sz w:val="22"/>
                <w:szCs w:val="22"/>
                <w:lang w:eastAsia="en-US"/>
              </w:rPr>
              <w:t>a</w:t>
            </w:r>
            <w:r w:rsidR="00FD0CF8" w:rsidRPr="004464CD">
              <w:rPr>
                <w:rFonts w:ascii="Arial" w:eastAsiaTheme="minorHAnsi" w:hAnsi="Arial" w:cs="Arial"/>
                <w:sz w:val="22"/>
                <w:szCs w:val="22"/>
                <w:lang w:eastAsia="en-US"/>
              </w:rPr>
              <w:t>vançados (3.000hs ou 3 anos) serão cobradas separadamente, mediante aprovação prévia de orçamento.</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4</w:t>
            </w:r>
            <w:r w:rsidR="0054593C" w:rsidRPr="004464CD">
              <w:rPr>
                <w:rFonts w:ascii="Arial" w:eastAsiaTheme="minorEastAsia" w:hAnsi="Arial" w:cs="Arial"/>
                <w:b/>
                <w:bCs/>
                <w:sz w:val="22"/>
                <w:szCs w:val="22"/>
              </w:rPr>
              <w:t>.2 -</w:t>
            </w:r>
            <w:r w:rsidR="0054593C" w:rsidRPr="004464CD">
              <w:rPr>
                <w:rFonts w:ascii="Arial" w:eastAsiaTheme="minorEastAsia" w:hAnsi="Arial" w:cs="Arial"/>
                <w:sz w:val="22"/>
                <w:szCs w:val="22"/>
              </w:rPr>
              <w:t xml:space="preserve"> O valor definido no item </w:t>
            </w:r>
            <w:r w:rsidR="00CC10C7">
              <w:rPr>
                <w:rFonts w:ascii="Arial" w:eastAsiaTheme="minorEastAsia" w:hAnsi="Arial" w:cs="Arial"/>
                <w:sz w:val="22"/>
                <w:szCs w:val="22"/>
              </w:rPr>
              <w:t>4.1.</w:t>
            </w:r>
            <w:r w:rsidR="0054593C" w:rsidRPr="004464CD">
              <w:rPr>
                <w:rFonts w:ascii="Arial" w:eastAsiaTheme="minorEastAsia" w:hAnsi="Arial" w:cs="Arial"/>
                <w:sz w:val="22"/>
                <w:szCs w:val="22"/>
              </w:rPr>
              <w:t xml:space="preserve"> </w:t>
            </w:r>
            <w:proofErr w:type="gramStart"/>
            <w:r w:rsidR="0054593C" w:rsidRPr="004464CD">
              <w:rPr>
                <w:rFonts w:ascii="Arial" w:eastAsiaTheme="minorEastAsia" w:hAnsi="Arial" w:cs="Arial"/>
                <w:sz w:val="22"/>
                <w:szCs w:val="22"/>
              </w:rPr>
              <w:t>inclui</w:t>
            </w:r>
            <w:proofErr w:type="gramEnd"/>
            <w:r w:rsidR="0054593C" w:rsidRPr="004464CD">
              <w:rPr>
                <w:rFonts w:ascii="Arial" w:eastAsiaTheme="minorEastAsia" w:hAnsi="Arial" w:cs="Arial"/>
                <w:sz w:val="22"/>
                <w:szCs w:val="22"/>
              </w:rPr>
              <w:t xml:space="preserve"> todos os custos operacionais da atividade, todos os tributos incidentes cujos recolhimentos são de responsabilidade da CONTRATADA e despesas diretas e indiretas decorrentes do presente Contrato. </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4</w:t>
            </w:r>
            <w:r w:rsidR="0054593C" w:rsidRPr="004464CD">
              <w:rPr>
                <w:rFonts w:ascii="Arial" w:eastAsiaTheme="minorEastAsia" w:hAnsi="Arial" w:cs="Arial"/>
                <w:b/>
                <w:bCs/>
                <w:sz w:val="22"/>
                <w:szCs w:val="22"/>
              </w:rPr>
              <w:t>.3 -</w:t>
            </w:r>
            <w:r w:rsidR="0054593C" w:rsidRPr="004464CD">
              <w:rPr>
                <w:rFonts w:ascii="Arial" w:eastAsiaTheme="minorEastAsia" w:hAnsi="Arial" w:cs="Arial"/>
                <w:sz w:val="22"/>
                <w:szCs w:val="22"/>
              </w:rPr>
              <w:t xml:space="preserve"> Em caso de atraso não justificado do pagamento da parcela mensal, a empresa CONTRATADA poderá suspender todos os serviços objetos deste contrato, independentemente de notificação prévia, e cobrar multa de 2% (dois por cento) sobre o valor do atraso e juros de 0.5%( meio por cento) ao mês sobre o valor devido acrescido da multa até a data do efetivo pagamento.</w:t>
            </w:r>
            <w:r w:rsidR="0054593C" w:rsidRPr="004464CD">
              <w:rPr>
                <w:rFonts w:ascii="Arial" w:eastAsia="MS Mincho" w:hAnsi="Arial" w:cs="Arial"/>
                <w:sz w:val="22"/>
                <w:szCs w:val="22"/>
              </w:rPr>
              <w:t> </w:t>
            </w:r>
          </w:p>
          <w:p w:rsidR="0054593C" w:rsidRPr="004464CD" w:rsidRDefault="00FA683B" w:rsidP="0054593C">
            <w:pPr>
              <w:spacing w:before="100" w:beforeAutospacing="1" w:after="100" w:afterAutospacing="1"/>
              <w:jc w:val="both"/>
              <w:rPr>
                <w:rFonts w:ascii="Arial" w:eastAsiaTheme="minorEastAsia" w:hAnsi="Arial" w:cs="Arial"/>
                <w:b/>
                <w:sz w:val="22"/>
                <w:szCs w:val="22"/>
              </w:rPr>
            </w:pPr>
            <w:r w:rsidRPr="004464CD">
              <w:rPr>
                <w:rFonts w:ascii="Arial" w:eastAsiaTheme="minorEastAsia" w:hAnsi="Arial" w:cs="Arial"/>
                <w:b/>
                <w:bCs/>
                <w:sz w:val="22"/>
                <w:szCs w:val="22"/>
              </w:rPr>
              <w:t xml:space="preserve">      </w:t>
            </w:r>
            <w:r w:rsidR="000F15FB">
              <w:rPr>
                <w:rFonts w:ascii="Arial" w:eastAsiaTheme="minorEastAsia" w:hAnsi="Arial" w:cs="Arial"/>
                <w:b/>
                <w:bCs/>
                <w:sz w:val="22"/>
                <w:szCs w:val="22"/>
              </w:rPr>
              <w:t>5</w:t>
            </w:r>
            <w:r w:rsidR="0054593C" w:rsidRPr="004464CD">
              <w:rPr>
                <w:rFonts w:ascii="Arial" w:eastAsiaTheme="minorEastAsia" w:hAnsi="Arial" w:cs="Arial"/>
                <w:b/>
                <w:bCs/>
                <w:sz w:val="22"/>
                <w:szCs w:val="22"/>
              </w:rPr>
              <w:t>. CONDIÇÕES E FORMAS DE PAGAMENTO:</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5</w:t>
            </w:r>
            <w:r w:rsidR="0054593C" w:rsidRPr="004464CD">
              <w:rPr>
                <w:rFonts w:ascii="Arial" w:eastAsiaTheme="minorEastAsia" w:hAnsi="Arial" w:cs="Arial"/>
                <w:b/>
                <w:bCs/>
                <w:sz w:val="22"/>
                <w:szCs w:val="22"/>
              </w:rPr>
              <w:t>.1 -</w:t>
            </w:r>
            <w:r w:rsidR="0054593C" w:rsidRPr="004464CD">
              <w:rPr>
                <w:rFonts w:ascii="Arial" w:eastAsiaTheme="minorEastAsia" w:hAnsi="Arial" w:cs="Arial"/>
                <w:sz w:val="22"/>
                <w:szCs w:val="22"/>
              </w:rPr>
              <w:t xml:space="preserve"> A contratada deverá emitir mensalmente fatura em moeda corrente nacional correspondente ao serviço prestado. </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5</w:t>
            </w:r>
            <w:r w:rsidR="0054593C" w:rsidRPr="004464CD">
              <w:rPr>
                <w:rFonts w:ascii="Arial" w:eastAsiaTheme="minorEastAsia" w:hAnsi="Arial" w:cs="Arial"/>
                <w:b/>
                <w:bCs/>
                <w:sz w:val="22"/>
                <w:szCs w:val="22"/>
              </w:rPr>
              <w:t>.</w:t>
            </w:r>
            <w:r w:rsidR="00FA683B" w:rsidRPr="004464CD">
              <w:rPr>
                <w:rFonts w:ascii="Arial" w:eastAsiaTheme="minorEastAsia" w:hAnsi="Arial" w:cs="Arial"/>
                <w:b/>
                <w:bCs/>
                <w:sz w:val="22"/>
                <w:szCs w:val="22"/>
              </w:rPr>
              <w:t>2</w:t>
            </w:r>
            <w:r w:rsidR="0054593C" w:rsidRPr="004464CD">
              <w:rPr>
                <w:rFonts w:ascii="Arial" w:eastAsiaTheme="minorEastAsia" w:hAnsi="Arial" w:cs="Arial"/>
                <w:b/>
                <w:bCs/>
                <w:sz w:val="22"/>
                <w:szCs w:val="22"/>
              </w:rPr>
              <w:t xml:space="preserve"> -</w:t>
            </w:r>
            <w:r w:rsidR="0054593C" w:rsidRPr="004464CD">
              <w:rPr>
                <w:rFonts w:ascii="Arial" w:eastAsiaTheme="minorEastAsia" w:hAnsi="Arial" w:cs="Arial"/>
                <w:sz w:val="22"/>
                <w:szCs w:val="22"/>
              </w:rPr>
              <w:t xml:space="preserve"> A Fatura não aprovada será devolvida para as correções necessárias com as informações que motivaram sua rejeição.</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5</w:t>
            </w:r>
            <w:r w:rsidR="0054593C" w:rsidRPr="004464CD">
              <w:rPr>
                <w:rFonts w:ascii="Arial" w:eastAsiaTheme="minorEastAsia" w:hAnsi="Arial" w:cs="Arial"/>
                <w:b/>
                <w:bCs/>
                <w:sz w:val="22"/>
                <w:szCs w:val="22"/>
              </w:rPr>
              <w:t>.</w:t>
            </w:r>
            <w:r w:rsidR="00FA683B" w:rsidRPr="004464CD">
              <w:rPr>
                <w:rFonts w:ascii="Arial" w:eastAsiaTheme="minorEastAsia" w:hAnsi="Arial" w:cs="Arial"/>
                <w:b/>
                <w:bCs/>
                <w:sz w:val="22"/>
                <w:szCs w:val="22"/>
              </w:rPr>
              <w:t>3</w:t>
            </w:r>
            <w:r w:rsidR="0054593C" w:rsidRPr="004464CD">
              <w:rPr>
                <w:rFonts w:ascii="Arial" w:eastAsiaTheme="minorEastAsia" w:hAnsi="Arial" w:cs="Arial"/>
                <w:b/>
                <w:bCs/>
                <w:sz w:val="22"/>
                <w:szCs w:val="22"/>
              </w:rPr>
              <w:t xml:space="preserve"> -</w:t>
            </w:r>
            <w:r w:rsidR="0054593C" w:rsidRPr="004464CD">
              <w:rPr>
                <w:rFonts w:ascii="Arial" w:eastAsiaTheme="minorEastAsia" w:hAnsi="Arial" w:cs="Arial"/>
                <w:sz w:val="22"/>
                <w:szCs w:val="22"/>
              </w:rPr>
              <w:t xml:space="preserve"> A devolução da Fatura não aprovada não justificará a interrupção do serviço.</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5</w:t>
            </w:r>
            <w:r w:rsidR="0054593C" w:rsidRPr="004464CD">
              <w:rPr>
                <w:rFonts w:ascii="Arial" w:eastAsiaTheme="minorEastAsia" w:hAnsi="Arial" w:cs="Arial"/>
                <w:b/>
                <w:bCs/>
                <w:sz w:val="22"/>
                <w:szCs w:val="22"/>
              </w:rPr>
              <w:t>.</w:t>
            </w:r>
            <w:r w:rsidR="00FA683B" w:rsidRPr="004464CD">
              <w:rPr>
                <w:rFonts w:ascii="Arial" w:eastAsiaTheme="minorEastAsia" w:hAnsi="Arial" w:cs="Arial"/>
                <w:b/>
                <w:bCs/>
                <w:sz w:val="22"/>
                <w:szCs w:val="22"/>
              </w:rPr>
              <w:t>4</w:t>
            </w:r>
            <w:r w:rsidR="0054593C" w:rsidRPr="004464CD">
              <w:rPr>
                <w:rFonts w:ascii="Arial" w:eastAsiaTheme="minorEastAsia" w:hAnsi="Arial" w:cs="Arial"/>
                <w:b/>
                <w:bCs/>
                <w:sz w:val="22"/>
                <w:szCs w:val="22"/>
              </w:rPr>
              <w:t xml:space="preserve"> -</w:t>
            </w:r>
            <w:r w:rsidR="0054593C" w:rsidRPr="004464CD">
              <w:rPr>
                <w:rFonts w:ascii="Arial" w:eastAsiaTheme="minorEastAsia" w:hAnsi="Arial" w:cs="Arial"/>
                <w:sz w:val="22"/>
                <w:szCs w:val="22"/>
              </w:rPr>
              <w:t xml:space="preserve"> A CONTRATANTE deverá efetuar o pagamento do valor do serviço prestado, através de boleto bancário, que será enviado junto com a fatura.</w:t>
            </w:r>
          </w:p>
          <w:p w:rsidR="0054593C" w:rsidRPr="004464CD" w:rsidRDefault="000F15FB" w:rsidP="0054593C">
            <w:pPr>
              <w:spacing w:before="100" w:beforeAutospacing="1" w:after="200"/>
              <w:jc w:val="both"/>
              <w:rPr>
                <w:rFonts w:ascii="Arial" w:eastAsiaTheme="minorEastAsia" w:hAnsi="Arial" w:cs="Arial"/>
                <w:sz w:val="22"/>
                <w:szCs w:val="22"/>
              </w:rPr>
            </w:pPr>
            <w:r>
              <w:rPr>
                <w:rFonts w:ascii="Arial" w:eastAsiaTheme="minorEastAsia" w:hAnsi="Arial" w:cs="Arial"/>
                <w:b/>
                <w:bCs/>
                <w:sz w:val="22"/>
                <w:szCs w:val="22"/>
              </w:rPr>
              <w:t>5</w:t>
            </w:r>
            <w:r w:rsidR="0054593C" w:rsidRPr="004464CD">
              <w:rPr>
                <w:rFonts w:ascii="Arial" w:eastAsiaTheme="minorEastAsia" w:hAnsi="Arial" w:cs="Arial"/>
                <w:b/>
                <w:bCs/>
                <w:sz w:val="22"/>
                <w:szCs w:val="22"/>
              </w:rPr>
              <w:t xml:space="preserve">.5. - </w:t>
            </w:r>
            <w:r w:rsidR="0054593C" w:rsidRPr="004464CD">
              <w:rPr>
                <w:rFonts w:ascii="Arial" w:eastAsiaTheme="minorEastAsia" w:hAnsi="Arial" w:cs="Arial"/>
                <w:sz w:val="22"/>
                <w:szCs w:val="22"/>
              </w:rPr>
              <w:t>Na falta do boleto bancário, o pagamento poderá ser feito por depósito bancário identificado na conta</w:t>
            </w:r>
            <w:r w:rsidR="004B5BA6">
              <w:rPr>
                <w:rFonts w:ascii="Arial" w:eastAsiaTheme="minorEastAsia" w:hAnsi="Arial" w:cs="Arial"/>
                <w:sz w:val="22"/>
                <w:szCs w:val="22"/>
              </w:rPr>
              <w:t xml:space="preserve"> </w:t>
            </w:r>
            <w:r w:rsidR="0054593C" w:rsidRPr="004464CD">
              <w:rPr>
                <w:rFonts w:ascii="Arial" w:eastAsiaTheme="minorEastAsia" w:hAnsi="Arial" w:cs="Arial"/>
                <w:sz w:val="22"/>
                <w:szCs w:val="22"/>
              </w:rPr>
              <w:t>corrente da CONTRATADA.</w:t>
            </w:r>
          </w:p>
          <w:p w:rsidR="0054593C" w:rsidRPr="004464CD" w:rsidRDefault="00FA683B"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b/>
                <w:bCs/>
                <w:sz w:val="22"/>
                <w:szCs w:val="22"/>
              </w:rPr>
              <w:t xml:space="preserve">      </w:t>
            </w:r>
            <w:r w:rsidR="000F15FB">
              <w:rPr>
                <w:rFonts w:ascii="Arial" w:eastAsiaTheme="minorEastAsia" w:hAnsi="Arial" w:cs="Arial"/>
                <w:b/>
                <w:bCs/>
                <w:sz w:val="22"/>
                <w:szCs w:val="22"/>
              </w:rPr>
              <w:t>6</w:t>
            </w:r>
            <w:r w:rsidR="0054593C" w:rsidRPr="004464CD">
              <w:rPr>
                <w:rFonts w:ascii="Arial" w:eastAsiaTheme="minorEastAsia" w:hAnsi="Arial" w:cs="Arial"/>
                <w:b/>
                <w:bCs/>
                <w:sz w:val="22"/>
                <w:szCs w:val="22"/>
              </w:rPr>
              <w:t>. VIGÊNCIA</w:t>
            </w:r>
            <w:r w:rsidRPr="004464CD">
              <w:rPr>
                <w:rFonts w:ascii="Arial" w:eastAsiaTheme="minorEastAsia" w:hAnsi="Arial" w:cs="Arial"/>
                <w:b/>
                <w:bCs/>
                <w:sz w:val="22"/>
                <w:szCs w:val="22"/>
              </w:rPr>
              <w:t>:</w:t>
            </w:r>
          </w:p>
          <w:p w:rsidR="00C56EEA" w:rsidRDefault="000F15FB" w:rsidP="00212392">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6</w:t>
            </w:r>
            <w:r w:rsidR="0054593C" w:rsidRPr="004464CD">
              <w:rPr>
                <w:rFonts w:ascii="Arial" w:eastAsiaTheme="minorEastAsia" w:hAnsi="Arial" w:cs="Arial"/>
                <w:b/>
                <w:bCs/>
                <w:sz w:val="22"/>
                <w:szCs w:val="22"/>
              </w:rPr>
              <w:t>.1 -</w:t>
            </w:r>
            <w:r w:rsidR="0054593C" w:rsidRPr="004464CD">
              <w:rPr>
                <w:rFonts w:ascii="Arial" w:eastAsiaTheme="minorEastAsia" w:hAnsi="Arial" w:cs="Arial"/>
                <w:sz w:val="22"/>
                <w:szCs w:val="22"/>
              </w:rPr>
              <w:t xml:space="preserve"> O prazo de vigência deste contrato é de </w:t>
            </w:r>
            <w:r w:rsidR="00C56EEA">
              <w:rPr>
                <w:rFonts w:ascii="Arial" w:eastAsiaTheme="minorEastAsia" w:hAnsi="Arial" w:cs="Arial"/>
                <w:sz w:val="22"/>
                <w:szCs w:val="22"/>
              </w:rPr>
              <w:t xml:space="preserve">12 (doze) meses, passando a vigorar a partir de 07 de agosto de 2017 e encerrando-se em 06 de agosto de 2018, </w:t>
            </w:r>
            <w:r w:rsidR="007348FF" w:rsidRPr="004464CD">
              <w:rPr>
                <w:rFonts w:ascii="Arial" w:eastAsiaTheme="minorEastAsia" w:hAnsi="Arial" w:cs="Arial"/>
                <w:sz w:val="22"/>
                <w:szCs w:val="22"/>
              </w:rPr>
              <w:t xml:space="preserve">podendo </w:t>
            </w:r>
            <w:r w:rsidR="007348FF" w:rsidRPr="004464CD">
              <w:rPr>
                <w:rFonts w:ascii="Arial" w:eastAsiaTheme="minorEastAsia" w:hAnsi="Arial" w:cs="Arial"/>
                <w:sz w:val="22"/>
                <w:szCs w:val="22"/>
              </w:rPr>
              <w:lastRenderedPageBreak/>
              <w:t xml:space="preserve">ser </w:t>
            </w:r>
            <w:r w:rsidR="0054593C" w:rsidRPr="004464CD">
              <w:rPr>
                <w:rFonts w:ascii="Arial" w:eastAsiaTheme="minorEastAsia" w:hAnsi="Arial" w:cs="Arial"/>
                <w:sz w:val="22"/>
                <w:szCs w:val="22"/>
              </w:rPr>
              <w:t xml:space="preserve"> </w:t>
            </w:r>
            <w:r w:rsidR="007348FF" w:rsidRPr="004464CD">
              <w:rPr>
                <w:rFonts w:ascii="Arial" w:eastAsiaTheme="minorEastAsia" w:hAnsi="Arial" w:cs="Arial"/>
                <w:sz w:val="22"/>
                <w:szCs w:val="22"/>
              </w:rPr>
              <w:t xml:space="preserve"> </w:t>
            </w:r>
            <w:r w:rsidR="00C56EEA">
              <w:rPr>
                <w:rFonts w:ascii="Arial" w:eastAsiaTheme="minorEastAsia" w:hAnsi="Arial" w:cs="Arial"/>
                <w:sz w:val="22"/>
                <w:szCs w:val="22"/>
              </w:rPr>
              <w:t>renovado</w:t>
            </w:r>
            <w:r w:rsidR="0054593C" w:rsidRPr="004464CD">
              <w:rPr>
                <w:rFonts w:ascii="Arial" w:eastAsiaTheme="minorEastAsia" w:hAnsi="Arial" w:cs="Arial"/>
                <w:sz w:val="22"/>
                <w:szCs w:val="22"/>
              </w:rPr>
              <w:t xml:space="preserve">, </w:t>
            </w:r>
            <w:r w:rsidR="00C56EEA">
              <w:rPr>
                <w:rFonts w:ascii="Arial" w:eastAsiaTheme="minorEastAsia" w:hAnsi="Arial" w:cs="Arial"/>
                <w:sz w:val="22"/>
                <w:szCs w:val="22"/>
              </w:rPr>
              <w:t xml:space="preserve">caso haja interesse entre as partes, </w:t>
            </w:r>
            <w:r w:rsidR="0054593C" w:rsidRPr="004464CD">
              <w:rPr>
                <w:rFonts w:ascii="Arial" w:eastAsiaTheme="minorEastAsia" w:hAnsi="Arial" w:cs="Arial"/>
                <w:sz w:val="22"/>
                <w:szCs w:val="22"/>
              </w:rPr>
              <w:t>pelo mesmo período, nos termos do artigo 57, inciso II, da Lei</w:t>
            </w:r>
            <w:r w:rsidR="00C56EEA">
              <w:rPr>
                <w:rFonts w:ascii="Arial" w:eastAsiaTheme="minorEastAsia" w:hAnsi="Arial" w:cs="Arial"/>
                <w:sz w:val="22"/>
                <w:szCs w:val="22"/>
              </w:rPr>
              <w:t xml:space="preserve"> nº 8.666/93, e suas alterações.</w:t>
            </w:r>
          </w:p>
          <w:p w:rsidR="0054593C" w:rsidRPr="004464CD" w:rsidRDefault="0054593C" w:rsidP="00212392">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sz w:val="22"/>
                <w:szCs w:val="22"/>
              </w:rPr>
              <w:t xml:space="preserve"> Parágrafo único – Na renovação deste contrato, os valores da cláusula 2ª serão reajustados com base no IGPM do mês anterior.</w:t>
            </w:r>
          </w:p>
          <w:p w:rsidR="0054593C" w:rsidRPr="004464CD" w:rsidRDefault="004464CD"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 xml:space="preserve">       </w:t>
            </w:r>
            <w:r w:rsidR="000F15FB">
              <w:rPr>
                <w:rFonts w:ascii="Arial" w:eastAsiaTheme="minorEastAsia" w:hAnsi="Arial" w:cs="Arial"/>
                <w:b/>
                <w:bCs/>
                <w:sz w:val="22"/>
                <w:szCs w:val="22"/>
              </w:rPr>
              <w:t>7</w:t>
            </w:r>
            <w:r w:rsidR="0054593C" w:rsidRPr="004464CD">
              <w:rPr>
                <w:rFonts w:ascii="Arial" w:eastAsiaTheme="minorEastAsia" w:hAnsi="Arial" w:cs="Arial"/>
                <w:b/>
                <w:bCs/>
                <w:sz w:val="22"/>
                <w:szCs w:val="22"/>
              </w:rPr>
              <w:t>. RECURSOS:</w:t>
            </w:r>
          </w:p>
          <w:p w:rsidR="0054593C" w:rsidRPr="004464CD" w:rsidRDefault="000F15FB"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7</w:t>
            </w:r>
            <w:r w:rsidR="0054593C" w:rsidRPr="004464CD">
              <w:rPr>
                <w:rFonts w:ascii="Arial" w:eastAsiaTheme="minorEastAsia" w:hAnsi="Arial" w:cs="Arial"/>
                <w:b/>
                <w:bCs/>
                <w:sz w:val="22"/>
                <w:szCs w:val="22"/>
              </w:rPr>
              <w:t>.1 -</w:t>
            </w:r>
            <w:r w:rsidR="0054593C" w:rsidRPr="004464CD">
              <w:rPr>
                <w:rFonts w:ascii="Arial" w:eastAsiaTheme="minorEastAsia" w:hAnsi="Arial" w:cs="Arial"/>
                <w:sz w:val="22"/>
                <w:szCs w:val="22"/>
              </w:rPr>
              <w:t xml:space="preserve"> As despesas decorrentes do presente contrat</w:t>
            </w:r>
            <w:r w:rsidR="0007730F" w:rsidRPr="004464CD">
              <w:rPr>
                <w:rFonts w:ascii="Arial" w:eastAsiaTheme="minorEastAsia" w:hAnsi="Arial" w:cs="Arial"/>
                <w:sz w:val="22"/>
                <w:szCs w:val="22"/>
              </w:rPr>
              <w:t xml:space="preserve">o correrão por conta de rubrica, </w:t>
            </w:r>
            <w:r w:rsidR="002B7C07" w:rsidRPr="004464CD">
              <w:rPr>
                <w:rFonts w:ascii="Arial" w:eastAsiaTheme="minorEastAsia" w:hAnsi="Arial" w:cs="Arial"/>
                <w:sz w:val="22"/>
                <w:szCs w:val="22"/>
              </w:rPr>
              <w:t>Outros Serviços de Terceiros Pessoa Jurídica No. 01.031.0001.2.373 / 3.3.90.39.00</w:t>
            </w:r>
            <w:r w:rsidR="0007730F" w:rsidRPr="004464CD">
              <w:rPr>
                <w:rFonts w:ascii="Arial" w:eastAsiaTheme="minorEastAsia" w:hAnsi="Arial" w:cs="Arial"/>
                <w:sz w:val="22"/>
                <w:szCs w:val="22"/>
              </w:rPr>
              <w:t>, constante no orçamento vigente e as demais correspondentes para os demais exercícios.</w:t>
            </w:r>
            <w:r w:rsidR="0054593C" w:rsidRPr="004464CD">
              <w:rPr>
                <w:rFonts w:ascii="Arial" w:eastAsiaTheme="minorEastAsia" w:hAnsi="Arial" w:cs="Arial"/>
                <w:sz w:val="22"/>
                <w:szCs w:val="22"/>
              </w:rPr>
              <w:t> </w:t>
            </w:r>
          </w:p>
          <w:p w:rsidR="0054593C" w:rsidRPr="004464CD" w:rsidRDefault="004464CD"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 xml:space="preserve">     </w:t>
            </w:r>
            <w:r w:rsidR="006B28FF">
              <w:rPr>
                <w:rFonts w:ascii="Arial" w:eastAsiaTheme="minorEastAsia" w:hAnsi="Arial" w:cs="Arial"/>
                <w:b/>
                <w:bCs/>
                <w:sz w:val="22"/>
                <w:szCs w:val="22"/>
              </w:rPr>
              <w:t xml:space="preserve"> 8</w:t>
            </w:r>
            <w:r w:rsidR="0054593C" w:rsidRPr="006B28FF">
              <w:rPr>
                <w:rFonts w:ascii="Arial" w:eastAsiaTheme="minorEastAsia" w:hAnsi="Arial" w:cs="Arial"/>
                <w:b/>
                <w:bCs/>
                <w:sz w:val="22"/>
                <w:szCs w:val="22"/>
              </w:rPr>
              <w:t>. OBRIGAÇÕES DA CONTRATADA:</w:t>
            </w:r>
          </w:p>
          <w:p w:rsidR="0054593C" w:rsidRPr="004464CD" w:rsidRDefault="006B28FF" w:rsidP="0054593C">
            <w:pPr>
              <w:spacing w:before="100" w:beforeAutospacing="1" w:after="100" w:afterAutospacing="1"/>
              <w:jc w:val="both"/>
              <w:rPr>
                <w:rFonts w:ascii="Arial" w:eastAsiaTheme="minorEastAsia" w:hAnsi="Arial" w:cs="Arial"/>
                <w:sz w:val="22"/>
                <w:szCs w:val="22"/>
              </w:rPr>
            </w:pPr>
            <w:r>
              <w:rPr>
                <w:rFonts w:ascii="Arial" w:eastAsia="MS Mincho" w:hAnsi="Arial" w:cs="Arial"/>
                <w:b/>
                <w:bCs/>
                <w:sz w:val="22"/>
                <w:szCs w:val="22"/>
              </w:rPr>
              <w:t>8</w:t>
            </w:r>
            <w:r w:rsidR="0054593C" w:rsidRPr="004464CD">
              <w:rPr>
                <w:rFonts w:ascii="Arial" w:eastAsia="MS Mincho" w:hAnsi="Arial" w:cs="Arial"/>
                <w:b/>
                <w:bCs/>
                <w:sz w:val="22"/>
                <w:szCs w:val="22"/>
              </w:rPr>
              <w:t>.1</w:t>
            </w:r>
            <w:r w:rsidR="0054593C" w:rsidRPr="004464CD">
              <w:rPr>
                <w:rFonts w:ascii="Arial" w:eastAsia="MS Mincho" w:hAnsi="Arial" w:cs="Arial"/>
                <w:sz w:val="22"/>
                <w:szCs w:val="22"/>
              </w:rPr>
              <w:t xml:space="preserve"> -</w:t>
            </w:r>
            <w:r w:rsidR="0054593C" w:rsidRPr="004464CD">
              <w:rPr>
                <w:rFonts w:ascii="Arial" w:eastAsiaTheme="minorEastAsia" w:hAnsi="Arial" w:cs="Arial"/>
                <w:sz w:val="22"/>
                <w:szCs w:val="22"/>
              </w:rPr>
              <w:t xml:space="preserve">  - Conduzir e executar os serviços ora ajustados de acordo com as disposições deste Contrato e dos documentos que o integram e com estrita obediência da legislação em vigor.</w:t>
            </w:r>
          </w:p>
          <w:p w:rsidR="0054593C" w:rsidRPr="004464CD" w:rsidRDefault="006B28FF" w:rsidP="0054593C">
            <w:pPr>
              <w:spacing w:before="100" w:beforeAutospacing="1" w:after="100" w:afterAutospacing="1"/>
              <w:jc w:val="both"/>
              <w:rPr>
                <w:rFonts w:ascii="Arial" w:eastAsiaTheme="minorEastAsia" w:hAnsi="Arial" w:cs="Arial"/>
                <w:sz w:val="22"/>
                <w:szCs w:val="22"/>
              </w:rPr>
            </w:pPr>
            <w:r>
              <w:rPr>
                <w:rFonts w:ascii="Arial" w:eastAsia="MS Mincho" w:hAnsi="Arial" w:cs="Arial"/>
                <w:b/>
                <w:bCs/>
                <w:sz w:val="22"/>
                <w:szCs w:val="22"/>
              </w:rPr>
              <w:t>8</w:t>
            </w:r>
            <w:r w:rsidR="0054593C" w:rsidRPr="004464CD">
              <w:rPr>
                <w:rFonts w:ascii="Arial" w:eastAsia="MS Mincho" w:hAnsi="Arial" w:cs="Arial"/>
                <w:b/>
                <w:bCs/>
                <w:sz w:val="22"/>
                <w:szCs w:val="22"/>
              </w:rPr>
              <w:t>.2</w:t>
            </w:r>
            <w:r w:rsidR="0054593C" w:rsidRPr="004464CD">
              <w:rPr>
                <w:rFonts w:ascii="Arial" w:eastAsia="MS Mincho" w:hAnsi="Arial" w:cs="Arial"/>
                <w:sz w:val="22"/>
                <w:szCs w:val="22"/>
              </w:rPr>
              <w:t xml:space="preserve"> -</w:t>
            </w:r>
            <w:r w:rsidR="0054593C" w:rsidRPr="004464CD">
              <w:rPr>
                <w:rFonts w:ascii="Arial" w:eastAsiaTheme="minorEastAsia" w:hAnsi="Arial" w:cs="Arial"/>
                <w:sz w:val="22"/>
                <w:szCs w:val="22"/>
              </w:rPr>
              <w:t xml:space="preserve">  - Prover o serviço ora contratado com pessoal adequado, capacitado e devidamente habilitado, nos termos da legislação específica, de modo a fornecer os serviços com a qualidade técnica que estes exigem e em estrito atendimento da normatização a eles pertinente.</w:t>
            </w:r>
          </w:p>
          <w:p w:rsidR="0054593C" w:rsidRPr="004464CD" w:rsidRDefault="006B28FF"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 xml:space="preserve">    9</w:t>
            </w:r>
            <w:r w:rsidR="0054593C" w:rsidRPr="004464CD">
              <w:rPr>
                <w:rFonts w:ascii="Arial" w:eastAsiaTheme="minorEastAsia" w:hAnsi="Arial" w:cs="Arial"/>
                <w:b/>
                <w:bCs/>
                <w:sz w:val="22"/>
                <w:szCs w:val="22"/>
              </w:rPr>
              <w:t>. OBRIGAÇÕES DA CONTRATANTE:</w:t>
            </w:r>
          </w:p>
          <w:p w:rsidR="0054593C" w:rsidRPr="004464CD" w:rsidRDefault="006B28FF" w:rsidP="0054593C">
            <w:pPr>
              <w:spacing w:before="100" w:beforeAutospacing="1" w:after="100" w:afterAutospacing="1"/>
              <w:jc w:val="both"/>
              <w:rPr>
                <w:rFonts w:ascii="Arial" w:eastAsiaTheme="minorEastAsia" w:hAnsi="Arial" w:cs="Arial"/>
                <w:sz w:val="22"/>
                <w:szCs w:val="22"/>
              </w:rPr>
            </w:pPr>
            <w:r>
              <w:rPr>
                <w:rFonts w:ascii="Arial" w:eastAsia="MS Mincho" w:hAnsi="Arial" w:cs="Arial"/>
                <w:b/>
                <w:bCs/>
                <w:sz w:val="22"/>
                <w:szCs w:val="22"/>
              </w:rPr>
              <w:t>9</w:t>
            </w:r>
            <w:r w:rsidR="0054593C" w:rsidRPr="004464CD">
              <w:rPr>
                <w:rFonts w:ascii="Arial" w:eastAsia="MS Mincho" w:hAnsi="Arial" w:cs="Arial"/>
                <w:b/>
                <w:bCs/>
                <w:sz w:val="22"/>
                <w:szCs w:val="22"/>
              </w:rPr>
              <w:t>.2</w:t>
            </w:r>
            <w:r w:rsidR="0054593C" w:rsidRPr="004464CD">
              <w:rPr>
                <w:rFonts w:ascii="Arial" w:eastAsia="MS Mincho" w:hAnsi="Arial" w:cs="Arial"/>
                <w:sz w:val="22"/>
                <w:szCs w:val="22"/>
              </w:rPr>
              <w:t xml:space="preserve"> -</w:t>
            </w:r>
            <w:r w:rsidR="0054593C" w:rsidRPr="004464CD">
              <w:rPr>
                <w:rFonts w:ascii="Arial" w:eastAsiaTheme="minorEastAsia" w:hAnsi="Arial" w:cs="Arial"/>
                <w:sz w:val="22"/>
                <w:szCs w:val="22"/>
              </w:rPr>
              <w:t xml:space="preserve">  Efetuar o pagamento das faturas em seus devidos vencimentos.</w:t>
            </w:r>
          </w:p>
          <w:p w:rsidR="0054593C" w:rsidRPr="004464CD" w:rsidRDefault="006B28FF" w:rsidP="0054593C">
            <w:pPr>
              <w:spacing w:before="100" w:beforeAutospacing="1" w:after="100" w:afterAutospacing="1"/>
              <w:jc w:val="both"/>
              <w:rPr>
                <w:rFonts w:ascii="Arial" w:eastAsiaTheme="minorEastAsia" w:hAnsi="Arial" w:cs="Arial"/>
                <w:sz w:val="22"/>
                <w:szCs w:val="22"/>
              </w:rPr>
            </w:pPr>
            <w:r>
              <w:rPr>
                <w:rFonts w:ascii="Arial" w:eastAsia="MS Mincho" w:hAnsi="Arial" w:cs="Arial"/>
                <w:b/>
                <w:bCs/>
                <w:sz w:val="22"/>
                <w:szCs w:val="22"/>
              </w:rPr>
              <w:t>9</w:t>
            </w:r>
            <w:r w:rsidR="0054593C" w:rsidRPr="004464CD">
              <w:rPr>
                <w:rFonts w:ascii="Arial" w:eastAsia="MS Mincho" w:hAnsi="Arial" w:cs="Arial"/>
                <w:b/>
                <w:bCs/>
                <w:sz w:val="22"/>
                <w:szCs w:val="22"/>
              </w:rPr>
              <w:t>.3</w:t>
            </w:r>
            <w:r w:rsidR="0054593C" w:rsidRPr="004464CD">
              <w:rPr>
                <w:rFonts w:ascii="Arial" w:eastAsia="MS Mincho" w:hAnsi="Arial" w:cs="Arial"/>
                <w:sz w:val="22"/>
                <w:szCs w:val="22"/>
              </w:rPr>
              <w:t xml:space="preserve"> -</w:t>
            </w:r>
            <w:r w:rsidR="0054593C" w:rsidRPr="004464CD">
              <w:rPr>
                <w:rFonts w:ascii="Arial" w:eastAsiaTheme="minorEastAsia" w:hAnsi="Arial" w:cs="Arial"/>
                <w:sz w:val="22"/>
                <w:szCs w:val="22"/>
              </w:rPr>
              <w:t xml:space="preserve">  Prestar todas as informações solicitadas pela CONTRATADA. </w:t>
            </w:r>
          </w:p>
          <w:p w:rsidR="00F675F8" w:rsidRDefault="0054593C" w:rsidP="00F675F8">
            <w:pPr>
              <w:rPr>
                <w:rFonts w:ascii="Arial" w:eastAsiaTheme="minorEastAsia" w:hAnsi="Arial" w:cs="Arial"/>
                <w:sz w:val="22"/>
                <w:szCs w:val="22"/>
              </w:rPr>
            </w:pPr>
            <w:r w:rsidRPr="004464CD">
              <w:rPr>
                <w:rFonts w:ascii="Arial" w:hAnsi="Arial" w:cs="Arial"/>
                <w:sz w:val="22"/>
                <w:szCs w:val="22"/>
              </w:rPr>
              <w:t xml:space="preserve">  </w:t>
            </w:r>
            <w:r w:rsidR="006B28FF" w:rsidRPr="006B28FF">
              <w:rPr>
                <w:rFonts w:ascii="Arial" w:hAnsi="Arial" w:cs="Arial"/>
                <w:b/>
                <w:sz w:val="22"/>
                <w:szCs w:val="22"/>
              </w:rPr>
              <w:t>10</w:t>
            </w:r>
            <w:r w:rsidRPr="004464CD">
              <w:rPr>
                <w:rFonts w:ascii="Arial" w:eastAsiaTheme="minorEastAsia" w:hAnsi="Arial" w:cs="Arial"/>
                <w:b/>
                <w:bCs/>
                <w:sz w:val="22"/>
                <w:szCs w:val="22"/>
              </w:rPr>
              <w:t>. DAS SANÇÕES E PENALIDADES:</w:t>
            </w:r>
          </w:p>
          <w:p w:rsidR="00F675F8" w:rsidRDefault="00F675F8" w:rsidP="00F675F8">
            <w:pPr>
              <w:rPr>
                <w:rFonts w:ascii="Arial" w:eastAsiaTheme="minorEastAsia" w:hAnsi="Arial" w:cs="Arial"/>
                <w:sz w:val="22"/>
                <w:szCs w:val="22"/>
              </w:rPr>
            </w:pPr>
          </w:p>
          <w:p w:rsidR="00F675F8" w:rsidRPr="00F675F8" w:rsidRDefault="00F675F8" w:rsidP="00F675F8">
            <w:pPr>
              <w:rPr>
                <w:rFonts w:ascii="Arial" w:eastAsiaTheme="minorEastAsia" w:hAnsi="Arial" w:cs="Arial"/>
                <w:sz w:val="22"/>
                <w:szCs w:val="22"/>
              </w:rPr>
            </w:pPr>
            <w:r w:rsidRPr="00F675F8">
              <w:rPr>
                <w:rFonts w:ascii="Arial" w:eastAsiaTheme="minorEastAsia" w:hAnsi="Arial" w:cs="Arial"/>
                <w:b/>
                <w:bCs/>
                <w:sz w:val="22"/>
                <w:szCs w:val="22"/>
              </w:rPr>
              <w:t>10.1.</w:t>
            </w:r>
            <w:r w:rsidRPr="00F675F8">
              <w:rPr>
                <w:rFonts w:ascii="Arial" w:eastAsiaTheme="minorEastAsia" w:hAnsi="Arial" w:cs="Arial"/>
                <w:bCs/>
                <w:sz w:val="22"/>
                <w:szCs w:val="22"/>
              </w:rPr>
              <w:t xml:space="preserve"> Pela inexecução total ou parcial da prestação de serviço objeto deste Pregão, a Contratante, poderá, garantida a prévia defesa, aplicar à Contratada as seguintes sanções:</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Pr>
                <w:rFonts w:ascii="Arial" w:eastAsiaTheme="minorEastAsia" w:hAnsi="Arial" w:cs="Arial"/>
                <w:bCs/>
                <w:sz w:val="22"/>
                <w:szCs w:val="22"/>
              </w:rPr>
              <w:t>I</w:t>
            </w:r>
            <w:r w:rsidRPr="00F675F8">
              <w:rPr>
                <w:rFonts w:ascii="Arial" w:eastAsiaTheme="minorEastAsia" w:hAnsi="Arial" w:cs="Arial"/>
                <w:bCs/>
                <w:sz w:val="22"/>
                <w:szCs w:val="22"/>
              </w:rPr>
              <w:t xml:space="preserve"> – advertência;</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sidRPr="00F675F8">
              <w:rPr>
                <w:rFonts w:ascii="Arial" w:eastAsiaTheme="minorEastAsia" w:hAnsi="Arial" w:cs="Arial"/>
                <w:bCs/>
                <w:sz w:val="22"/>
                <w:szCs w:val="22"/>
              </w:rPr>
              <w:t>II - multa de 0,5% (zero vírgula cinco por cento) sobre o valor do contrato, por dia de atraso e por descumprimento das obrigações estabelecidas n</w:t>
            </w:r>
            <w:r>
              <w:rPr>
                <w:rFonts w:ascii="Arial" w:eastAsiaTheme="minorEastAsia" w:hAnsi="Arial" w:cs="Arial"/>
                <w:bCs/>
                <w:sz w:val="22"/>
                <w:szCs w:val="22"/>
              </w:rPr>
              <w:t xml:space="preserve">este </w:t>
            </w:r>
            <w:r w:rsidR="00902D38">
              <w:rPr>
                <w:rFonts w:ascii="Arial" w:eastAsiaTheme="minorEastAsia" w:hAnsi="Arial" w:cs="Arial"/>
                <w:bCs/>
                <w:sz w:val="22"/>
                <w:szCs w:val="22"/>
              </w:rPr>
              <w:t>instrumento</w:t>
            </w:r>
            <w:r w:rsidR="00902D38" w:rsidRPr="00F675F8">
              <w:rPr>
                <w:rFonts w:ascii="Arial" w:eastAsiaTheme="minorEastAsia" w:hAnsi="Arial" w:cs="Arial"/>
                <w:bCs/>
                <w:sz w:val="22"/>
                <w:szCs w:val="22"/>
              </w:rPr>
              <w:t>, recolhida</w:t>
            </w:r>
            <w:r w:rsidRPr="00F675F8">
              <w:rPr>
                <w:rFonts w:ascii="Arial" w:eastAsiaTheme="minorEastAsia" w:hAnsi="Arial" w:cs="Arial"/>
                <w:bCs/>
                <w:sz w:val="22"/>
                <w:szCs w:val="22"/>
              </w:rPr>
              <w:t xml:space="preserve"> no prazo máximo de 15 (quinze) dias corridos, uma vez comunicados oficialmente;</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sidRPr="00F675F8">
              <w:rPr>
                <w:rFonts w:ascii="Arial" w:eastAsiaTheme="minorEastAsia" w:hAnsi="Arial" w:cs="Arial"/>
                <w:bCs/>
                <w:sz w:val="22"/>
                <w:szCs w:val="22"/>
              </w:rPr>
              <w:t>III - multa de 20% (vinte por cento) sobre o valor do contrato, no caso de inexecução total ou parcial do contrato, recolhida no prazo de 15 (quinze) dias corridos, contado da comunicação oficial, sem embargo de indenização dos prejuízos porventura causados à Câmara de Vereadores de Piracicaba pela não execução parcial ou total do contrato;</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sidRPr="00F675F8">
              <w:rPr>
                <w:rFonts w:ascii="Arial" w:eastAsiaTheme="minorEastAsia" w:hAnsi="Arial" w:cs="Arial"/>
                <w:bCs/>
                <w:sz w:val="22"/>
                <w:szCs w:val="22"/>
              </w:rPr>
              <w:t>IV - suspensão temporária de participação em licitação e impedimento de contratar com a Administração, por prazo não superior a 2 (dois) anos;</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sidRPr="00F675F8">
              <w:rPr>
                <w:rFonts w:ascii="Arial" w:eastAsiaTheme="minorEastAsia" w:hAnsi="Arial" w:cs="Arial"/>
                <w:b/>
                <w:bCs/>
                <w:sz w:val="22"/>
                <w:szCs w:val="22"/>
              </w:rPr>
              <w:lastRenderedPageBreak/>
              <w:t>10.2.</w:t>
            </w:r>
            <w:r w:rsidRPr="00F675F8">
              <w:rPr>
                <w:rFonts w:ascii="Arial" w:eastAsiaTheme="minorEastAsia" w:hAnsi="Arial" w:cs="Arial"/>
                <w:bCs/>
                <w:sz w:val="22"/>
                <w:szCs w:val="22"/>
              </w:rPr>
              <w:t xml:space="preserve"> As sanções previstas no inciso I e IV do subitem 1</w:t>
            </w:r>
            <w:r>
              <w:rPr>
                <w:rFonts w:ascii="Arial" w:eastAsiaTheme="minorEastAsia" w:hAnsi="Arial" w:cs="Arial"/>
                <w:bCs/>
                <w:sz w:val="22"/>
                <w:szCs w:val="22"/>
              </w:rPr>
              <w:t>0</w:t>
            </w:r>
            <w:r w:rsidRPr="00F675F8">
              <w:rPr>
                <w:rFonts w:ascii="Arial" w:eastAsiaTheme="minorEastAsia" w:hAnsi="Arial" w:cs="Arial"/>
                <w:bCs/>
                <w:sz w:val="22"/>
                <w:szCs w:val="22"/>
              </w:rPr>
              <w:t>.1 deste item poderão ser aplicadas juntamente com as dos incisos II ou III, facultada a defesa prévia do interessado, no respectivo processo, no prazo de 05 (cinco) dias úteis;</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sidRPr="00F675F8">
              <w:rPr>
                <w:rFonts w:ascii="Arial" w:eastAsiaTheme="minorEastAsia" w:hAnsi="Arial" w:cs="Arial"/>
                <w:b/>
                <w:bCs/>
                <w:sz w:val="22"/>
                <w:szCs w:val="22"/>
              </w:rPr>
              <w:t>10.3.</w:t>
            </w:r>
            <w:r w:rsidRPr="00F675F8">
              <w:rPr>
                <w:rFonts w:ascii="Arial" w:eastAsiaTheme="minorEastAsia" w:hAnsi="Arial" w:cs="Arial"/>
                <w:bCs/>
                <w:sz w:val="22"/>
                <w:szCs w:val="22"/>
              </w:rPr>
              <w:t xml:space="preserve"> As penalidades serão obrigatoriamente registradas na Câmara de Vereadores de Piracicaba, no caso de suspensão de licitar, o licitante deverá ser descredenciado por igual período, sem prejuízos das multas previstas no Edital e nas demais cominações legais.</w:t>
            </w:r>
          </w:p>
          <w:p w:rsidR="00F675F8" w:rsidRPr="00F675F8" w:rsidRDefault="00F675F8" w:rsidP="00F675F8">
            <w:pPr>
              <w:spacing w:before="100" w:beforeAutospacing="1" w:after="100" w:afterAutospacing="1"/>
              <w:jc w:val="both"/>
              <w:rPr>
                <w:rFonts w:ascii="Arial" w:eastAsiaTheme="minorEastAsia" w:hAnsi="Arial" w:cs="Arial"/>
                <w:bCs/>
                <w:sz w:val="22"/>
                <w:szCs w:val="22"/>
              </w:rPr>
            </w:pPr>
            <w:r w:rsidRPr="00F675F8">
              <w:rPr>
                <w:rFonts w:ascii="Arial" w:eastAsiaTheme="minorEastAsia" w:hAnsi="Arial" w:cs="Arial"/>
                <w:b/>
                <w:bCs/>
                <w:sz w:val="22"/>
                <w:szCs w:val="22"/>
              </w:rPr>
              <w:t>10.4</w:t>
            </w:r>
            <w:r w:rsidR="00CC10C7">
              <w:rPr>
                <w:rFonts w:ascii="Arial" w:eastAsiaTheme="minorEastAsia" w:hAnsi="Arial" w:cs="Arial"/>
                <w:bCs/>
                <w:sz w:val="22"/>
                <w:szCs w:val="22"/>
              </w:rPr>
              <w:t xml:space="preserve"> – A Contratada</w:t>
            </w:r>
            <w:r w:rsidRPr="00F675F8">
              <w:rPr>
                <w:rFonts w:ascii="Arial" w:eastAsiaTheme="minorEastAsia" w:hAnsi="Arial" w:cs="Arial"/>
                <w:bCs/>
                <w:sz w:val="22"/>
                <w:szCs w:val="22"/>
              </w:rPr>
              <w:t xml:space="preserve"> penalizad</w:t>
            </w:r>
            <w:r w:rsidR="00CC10C7">
              <w:rPr>
                <w:rFonts w:ascii="Arial" w:eastAsiaTheme="minorEastAsia" w:hAnsi="Arial" w:cs="Arial"/>
                <w:bCs/>
                <w:sz w:val="22"/>
                <w:szCs w:val="22"/>
              </w:rPr>
              <w:t>a</w:t>
            </w:r>
            <w:r w:rsidRPr="00F675F8">
              <w:rPr>
                <w:rFonts w:ascii="Arial" w:eastAsiaTheme="minorEastAsia" w:hAnsi="Arial" w:cs="Arial"/>
                <w:bCs/>
                <w:sz w:val="22"/>
                <w:szCs w:val="22"/>
              </w:rPr>
              <w:t xml:space="preserve">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F675F8" w:rsidRDefault="00F675F8" w:rsidP="00F675F8">
            <w:pPr>
              <w:rPr>
                <w:rFonts w:ascii="Arial" w:eastAsiaTheme="minorEastAsia" w:hAnsi="Arial" w:cs="Arial"/>
                <w:bCs/>
                <w:sz w:val="22"/>
                <w:szCs w:val="22"/>
              </w:rPr>
            </w:pPr>
            <w:r w:rsidRPr="00F675F8">
              <w:rPr>
                <w:rFonts w:ascii="Arial" w:eastAsiaTheme="minorEastAsia" w:hAnsi="Arial" w:cs="Arial"/>
                <w:b/>
                <w:bCs/>
                <w:sz w:val="22"/>
                <w:szCs w:val="22"/>
              </w:rPr>
              <w:t>10.5-</w:t>
            </w:r>
            <w:r w:rsidRPr="00F675F8">
              <w:rPr>
                <w:rFonts w:ascii="Arial" w:eastAsiaTheme="minorEastAsia" w:hAnsi="Arial" w:cs="Arial"/>
                <w:bCs/>
                <w:sz w:val="22"/>
                <w:szCs w:val="22"/>
              </w:rPr>
              <w:t xml:space="preserve"> As multas poderão ser descontadas dos pagamentos eventualmente devidos pela administração ou recolhidos via depósito. Caso o pagamento não seja efetuado, o débito será encaminhado para execução em Dívida Ativa.</w:t>
            </w:r>
          </w:p>
          <w:p w:rsidR="00F675F8" w:rsidRDefault="00F675F8" w:rsidP="00F675F8">
            <w:pPr>
              <w:rPr>
                <w:rFonts w:ascii="Arial" w:eastAsiaTheme="minorEastAsia" w:hAnsi="Arial" w:cs="Arial"/>
                <w:bCs/>
                <w:sz w:val="22"/>
                <w:szCs w:val="22"/>
              </w:rPr>
            </w:pPr>
          </w:p>
          <w:p w:rsidR="0054593C" w:rsidRPr="004464CD" w:rsidRDefault="00F675F8" w:rsidP="00F675F8">
            <w:pPr>
              <w:rPr>
                <w:rFonts w:ascii="Arial" w:hAnsi="Arial" w:cs="Arial"/>
                <w:sz w:val="22"/>
                <w:szCs w:val="22"/>
              </w:rPr>
            </w:pPr>
            <w:r>
              <w:rPr>
                <w:rFonts w:ascii="Arial" w:hAnsi="Arial" w:cs="Arial"/>
                <w:b/>
                <w:bCs/>
                <w:sz w:val="22"/>
                <w:szCs w:val="22"/>
              </w:rPr>
              <w:t xml:space="preserve">      11</w:t>
            </w:r>
            <w:r w:rsidR="0054593C" w:rsidRPr="004464CD">
              <w:rPr>
                <w:rFonts w:ascii="Arial" w:hAnsi="Arial" w:cs="Arial"/>
                <w:b/>
                <w:bCs/>
                <w:sz w:val="22"/>
                <w:szCs w:val="22"/>
              </w:rPr>
              <w:t>. RESCISÃO:</w:t>
            </w:r>
            <w:r w:rsidR="0054593C" w:rsidRPr="004464CD">
              <w:rPr>
                <w:rFonts w:ascii="Arial" w:hAnsi="Arial" w:cs="Arial"/>
                <w:sz w:val="22"/>
                <w:szCs w:val="22"/>
              </w:rPr>
              <w:t xml:space="preserve"> </w:t>
            </w:r>
          </w:p>
          <w:p w:rsidR="0054593C" w:rsidRPr="004464CD" w:rsidRDefault="00F675F8"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 xml:space="preserve">.1 - </w:t>
            </w:r>
            <w:r w:rsidR="0054593C" w:rsidRPr="004464CD">
              <w:rPr>
                <w:rFonts w:ascii="Arial" w:eastAsiaTheme="minorEastAsia" w:hAnsi="Arial" w:cs="Arial"/>
                <w:sz w:val="22"/>
                <w:szCs w:val="22"/>
              </w:rPr>
              <w:t>O presente Contrato poderá ser rescindido, nos termos do artigo 77 e seguinte da Lei Federal nº. 8.666/93 e alterações e pelos seguintes motivos:</w:t>
            </w:r>
          </w:p>
          <w:p w:rsidR="0054593C" w:rsidRPr="004464CD" w:rsidRDefault="00F675F8"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.1.1 -</w:t>
            </w:r>
            <w:r w:rsidR="0054593C" w:rsidRPr="004464CD">
              <w:rPr>
                <w:rFonts w:ascii="Arial" w:eastAsiaTheme="minorEastAsia" w:hAnsi="Arial" w:cs="Arial"/>
                <w:sz w:val="22"/>
                <w:szCs w:val="22"/>
              </w:rPr>
              <w:t xml:space="preserve"> Inadimplência de Cláusula contratual;</w:t>
            </w:r>
          </w:p>
          <w:p w:rsidR="0054593C" w:rsidRPr="004464CD" w:rsidRDefault="00F675F8"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.1.2 -</w:t>
            </w:r>
            <w:r w:rsidR="0054593C" w:rsidRPr="004464CD">
              <w:rPr>
                <w:rFonts w:ascii="Arial" w:eastAsiaTheme="minorEastAsia" w:hAnsi="Arial" w:cs="Arial"/>
                <w:sz w:val="22"/>
                <w:szCs w:val="22"/>
              </w:rPr>
              <w:t xml:space="preserve"> Inobservância de especificações e recomendações fornecidas pela CONTRATANTE;</w:t>
            </w:r>
          </w:p>
          <w:p w:rsidR="0054593C" w:rsidRPr="004464CD" w:rsidRDefault="00C9542E"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.1.3 -</w:t>
            </w:r>
            <w:r w:rsidR="0054593C" w:rsidRPr="004464CD">
              <w:rPr>
                <w:rFonts w:ascii="Arial" w:eastAsiaTheme="minorEastAsia" w:hAnsi="Arial" w:cs="Arial"/>
                <w:sz w:val="22"/>
                <w:szCs w:val="22"/>
              </w:rPr>
              <w:t xml:space="preserve"> Interrupção dos serviços por exclusiva responsabilidade da CONTRATADA, sem justificativa apresentada e aceita pela CONTRATANTE;</w:t>
            </w:r>
          </w:p>
          <w:p w:rsidR="0054593C" w:rsidRPr="004464CD" w:rsidRDefault="00C9542E"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.1.4 -</w:t>
            </w:r>
            <w:r w:rsidR="0054593C" w:rsidRPr="004464CD">
              <w:rPr>
                <w:rFonts w:ascii="Arial" w:eastAsiaTheme="minorEastAsia" w:hAnsi="Arial" w:cs="Arial"/>
                <w:sz w:val="22"/>
                <w:szCs w:val="22"/>
              </w:rPr>
              <w:t xml:space="preserve"> Liquidação judicial ou extrajudicial, concordata ou falência da CONTRATADA;</w:t>
            </w:r>
          </w:p>
          <w:p w:rsidR="0054593C" w:rsidRPr="004464CD" w:rsidRDefault="00C9542E"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.1.5 -</w:t>
            </w:r>
            <w:r w:rsidR="0054593C" w:rsidRPr="004464CD">
              <w:rPr>
                <w:rFonts w:ascii="Arial" w:eastAsiaTheme="minorEastAsia" w:hAnsi="Arial" w:cs="Arial"/>
                <w:sz w:val="22"/>
                <w:szCs w:val="22"/>
              </w:rPr>
              <w:t xml:space="preserve"> Transferência, no todo ou em parte, do objeto deste contrato, salvo se autorizada pela Contratante.</w:t>
            </w:r>
          </w:p>
          <w:p w:rsidR="0054593C" w:rsidRPr="004464CD" w:rsidRDefault="00C9542E"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w:t>
            </w:r>
            <w:r w:rsidR="00F675F8">
              <w:rPr>
                <w:rFonts w:ascii="Arial" w:eastAsiaTheme="minorEastAsia" w:hAnsi="Arial" w:cs="Arial"/>
                <w:b/>
                <w:bCs/>
                <w:sz w:val="22"/>
                <w:szCs w:val="22"/>
              </w:rPr>
              <w:t>6</w:t>
            </w:r>
            <w:r w:rsidR="0054593C" w:rsidRPr="004464CD">
              <w:rPr>
                <w:rFonts w:ascii="Arial" w:eastAsiaTheme="minorEastAsia" w:hAnsi="Arial" w:cs="Arial"/>
                <w:b/>
                <w:bCs/>
                <w:sz w:val="22"/>
                <w:szCs w:val="22"/>
              </w:rPr>
              <w:t xml:space="preserve"> -</w:t>
            </w:r>
            <w:r w:rsidR="0054593C" w:rsidRPr="004464CD">
              <w:rPr>
                <w:rFonts w:ascii="Arial" w:eastAsiaTheme="minorEastAsia" w:hAnsi="Arial" w:cs="Arial"/>
                <w:sz w:val="22"/>
                <w:szCs w:val="22"/>
              </w:rPr>
              <w:t xml:space="preserve"> A rescisão será precedida de comunicação da CONTRATADA à CONTRATANTE, fixando-lhe o prazo de 10 (dez) dias para defesa ou para regularização dos débitos.</w:t>
            </w:r>
          </w:p>
          <w:p w:rsidR="0054593C" w:rsidRPr="004464CD" w:rsidRDefault="00C9542E"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54593C" w:rsidRPr="004464CD">
              <w:rPr>
                <w:rFonts w:ascii="Arial" w:eastAsiaTheme="minorEastAsia" w:hAnsi="Arial" w:cs="Arial"/>
                <w:b/>
                <w:bCs/>
                <w:sz w:val="22"/>
                <w:szCs w:val="22"/>
              </w:rPr>
              <w:t>.1.</w:t>
            </w:r>
            <w:r w:rsidR="00F675F8">
              <w:rPr>
                <w:rFonts w:ascii="Arial" w:eastAsiaTheme="minorEastAsia" w:hAnsi="Arial" w:cs="Arial"/>
                <w:b/>
                <w:bCs/>
                <w:sz w:val="22"/>
                <w:szCs w:val="22"/>
              </w:rPr>
              <w:t>7</w:t>
            </w:r>
            <w:r w:rsidR="0054593C" w:rsidRPr="004464CD">
              <w:rPr>
                <w:rFonts w:ascii="Arial" w:eastAsiaTheme="minorEastAsia" w:hAnsi="Arial" w:cs="Arial"/>
                <w:b/>
                <w:bCs/>
                <w:sz w:val="22"/>
                <w:szCs w:val="22"/>
              </w:rPr>
              <w:t xml:space="preserve"> - </w:t>
            </w:r>
            <w:r w:rsidR="0054593C" w:rsidRPr="004464CD">
              <w:rPr>
                <w:rFonts w:ascii="Arial" w:eastAsiaTheme="minorEastAsia" w:hAnsi="Arial" w:cs="Arial"/>
                <w:sz w:val="22"/>
                <w:szCs w:val="22"/>
              </w:rPr>
              <w:t xml:space="preserve">Decorrido o prazo referido no item anterior sem comprovação da adoção da providência pertinente, estará o ajuste rescindindo de pleno direito independente de notificação ou de qualquer outra medida, cessando de imediato a prestação dos serviços. </w:t>
            </w:r>
          </w:p>
          <w:p w:rsidR="0054593C" w:rsidRPr="004464CD" w:rsidRDefault="00C9542E"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11.</w:t>
            </w:r>
            <w:r w:rsidR="00F675F8">
              <w:rPr>
                <w:rFonts w:ascii="Arial" w:eastAsiaTheme="minorEastAsia" w:hAnsi="Arial" w:cs="Arial"/>
                <w:b/>
                <w:bCs/>
                <w:sz w:val="22"/>
                <w:szCs w:val="22"/>
              </w:rPr>
              <w:t>1.8</w:t>
            </w:r>
            <w:r w:rsidR="0054593C" w:rsidRPr="004464CD">
              <w:rPr>
                <w:rFonts w:ascii="Arial" w:eastAsiaTheme="minorEastAsia" w:hAnsi="Arial" w:cs="Arial"/>
                <w:b/>
                <w:bCs/>
                <w:sz w:val="22"/>
                <w:szCs w:val="22"/>
              </w:rPr>
              <w:t xml:space="preserve"> -</w:t>
            </w:r>
            <w:r w:rsidR="0054593C" w:rsidRPr="004464CD">
              <w:rPr>
                <w:rFonts w:ascii="Arial" w:eastAsiaTheme="minorEastAsia" w:hAnsi="Arial" w:cs="Arial"/>
                <w:sz w:val="22"/>
                <w:szCs w:val="22"/>
              </w:rPr>
              <w:t xml:space="preserve"> Ocorrida a rescisão nos termos desta Cláusula, a celebração de novo ajuste entre as partes ficará condicionada à quitação total dos débitos existentes, devidamente corrigido em consonância com a legislação vigente à época dos fatos. </w:t>
            </w:r>
            <w:r w:rsidR="0054593C" w:rsidRPr="004464CD">
              <w:rPr>
                <w:rFonts w:ascii="Arial" w:eastAsiaTheme="minorEastAsia" w:hAnsi="Arial" w:cs="Arial"/>
                <w:b/>
                <w:bCs/>
                <w:sz w:val="22"/>
                <w:szCs w:val="22"/>
              </w:rPr>
              <w:t> </w:t>
            </w:r>
          </w:p>
          <w:p w:rsidR="00C267D1" w:rsidRDefault="00C267D1" w:rsidP="0054593C">
            <w:pPr>
              <w:spacing w:before="100" w:beforeAutospacing="1" w:after="100" w:afterAutospacing="1"/>
              <w:jc w:val="both"/>
              <w:rPr>
                <w:rFonts w:ascii="Arial" w:eastAsiaTheme="minorEastAsia" w:hAnsi="Arial" w:cs="Arial"/>
                <w:b/>
                <w:bCs/>
                <w:sz w:val="22"/>
                <w:szCs w:val="22"/>
              </w:rPr>
            </w:pPr>
            <w:r>
              <w:rPr>
                <w:rFonts w:ascii="Arial" w:eastAsiaTheme="minorEastAsia" w:hAnsi="Arial" w:cs="Arial"/>
                <w:b/>
                <w:bCs/>
                <w:sz w:val="22"/>
                <w:szCs w:val="22"/>
              </w:rPr>
              <w:lastRenderedPageBreak/>
              <w:t xml:space="preserve">     12 – DA FISCALIZAÇÃO E GESTÃO DO CONTRATO</w:t>
            </w:r>
          </w:p>
          <w:p w:rsidR="00C267D1" w:rsidRDefault="00C267D1" w:rsidP="0054593C">
            <w:pPr>
              <w:spacing w:before="100" w:beforeAutospacing="1" w:after="100" w:afterAutospacing="1"/>
              <w:jc w:val="both"/>
              <w:rPr>
                <w:rFonts w:ascii="Arial" w:eastAsiaTheme="minorEastAsia" w:hAnsi="Arial" w:cs="Arial"/>
                <w:b/>
                <w:bCs/>
                <w:sz w:val="22"/>
                <w:szCs w:val="22"/>
              </w:rPr>
            </w:pPr>
            <w:r>
              <w:rPr>
                <w:rFonts w:ascii="Arial" w:eastAsiaTheme="minorEastAsia" w:hAnsi="Arial" w:cs="Arial"/>
                <w:b/>
                <w:bCs/>
                <w:sz w:val="22"/>
                <w:szCs w:val="22"/>
              </w:rPr>
              <w:t xml:space="preserve">12.1. </w:t>
            </w:r>
            <w:r>
              <w:rPr>
                <w:rFonts w:ascii="Arial" w:eastAsiaTheme="minorEastAsia" w:hAnsi="Arial" w:cs="Arial"/>
                <w:bCs/>
                <w:sz w:val="22"/>
                <w:szCs w:val="22"/>
              </w:rPr>
              <w:t xml:space="preserve">A responsabilidade de fiscalização do presente ajuste será do Departamento Administrativo Financeiro e fica </w:t>
            </w:r>
            <w:proofErr w:type="gramStart"/>
            <w:r>
              <w:rPr>
                <w:rFonts w:ascii="Arial" w:eastAsiaTheme="minorEastAsia" w:hAnsi="Arial" w:cs="Arial"/>
                <w:bCs/>
                <w:sz w:val="22"/>
                <w:szCs w:val="22"/>
              </w:rPr>
              <w:t>designado</w:t>
            </w:r>
            <w:proofErr w:type="gramEnd"/>
            <w:r>
              <w:rPr>
                <w:rFonts w:ascii="Arial" w:eastAsiaTheme="minorEastAsia" w:hAnsi="Arial" w:cs="Arial"/>
                <w:bCs/>
                <w:sz w:val="22"/>
                <w:szCs w:val="22"/>
              </w:rPr>
              <w:t xml:space="preserve"> para a gestão do mesmo o servidor João Paulo Siqueira.</w:t>
            </w:r>
            <w:r w:rsidR="00C9542E">
              <w:rPr>
                <w:rFonts w:ascii="Arial" w:eastAsiaTheme="minorEastAsia" w:hAnsi="Arial" w:cs="Arial"/>
                <w:b/>
                <w:bCs/>
                <w:sz w:val="22"/>
                <w:szCs w:val="22"/>
              </w:rPr>
              <w:t xml:space="preserve">      </w:t>
            </w:r>
          </w:p>
          <w:p w:rsidR="0054593C" w:rsidRPr="004464CD" w:rsidRDefault="00C267D1"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 xml:space="preserve">     </w:t>
            </w:r>
            <w:r w:rsidR="0054593C" w:rsidRPr="004464CD">
              <w:rPr>
                <w:rFonts w:ascii="Arial" w:eastAsiaTheme="minorEastAsia" w:hAnsi="Arial" w:cs="Arial"/>
                <w:b/>
                <w:bCs/>
                <w:sz w:val="22"/>
                <w:szCs w:val="22"/>
              </w:rPr>
              <w:t>1</w:t>
            </w:r>
            <w:r>
              <w:rPr>
                <w:rFonts w:ascii="Arial" w:eastAsiaTheme="minorEastAsia" w:hAnsi="Arial" w:cs="Arial"/>
                <w:b/>
                <w:bCs/>
                <w:sz w:val="22"/>
                <w:szCs w:val="22"/>
              </w:rPr>
              <w:t>3</w:t>
            </w:r>
            <w:r w:rsidR="0054593C" w:rsidRPr="004464CD">
              <w:rPr>
                <w:rFonts w:ascii="Arial" w:eastAsiaTheme="minorEastAsia" w:hAnsi="Arial" w:cs="Arial"/>
                <w:b/>
                <w:bCs/>
                <w:sz w:val="22"/>
                <w:szCs w:val="22"/>
              </w:rPr>
              <w:t>. FUNDAMENTAÇÃO LEGAL:</w:t>
            </w:r>
          </w:p>
          <w:p w:rsidR="00F675F8" w:rsidRDefault="0054593C"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b/>
                <w:bCs/>
                <w:sz w:val="22"/>
                <w:szCs w:val="22"/>
              </w:rPr>
              <w:t>1</w:t>
            </w:r>
            <w:r w:rsidR="00C9542E">
              <w:rPr>
                <w:rFonts w:ascii="Arial" w:eastAsiaTheme="minorEastAsia" w:hAnsi="Arial" w:cs="Arial"/>
                <w:b/>
                <w:bCs/>
                <w:sz w:val="22"/>
                <w:szCs w:val="22"/>
              </w:rPr>
              <w:t>2</w:t>
            </w:r>
            <w:r w:rsidRPr="004464CD">
              <w:rPr>
                <w:rFonts w:ascii="Arial" w:eastAsiaTheme="minorEastAsia" w:hAnsi="Arial" w:cs="Arial"/>
                <w:b/>
                <w:bCs/>
                <w:sz w:val="22"/>
                <w:szCs w:val="22"/>
              </w:rPr>
              <w:t xml:space="preserve">.1 - </w:t>
            </w:r>
            <w:r w:rsidRPr="004464CD">
              <w:rPr>
                <w:rFonts w:ascii="Arial" w:eastAsiaTheme="minorEastAsia" w:hAnsi="Arial" w:cs="Arial"/>
                <w:sz w:val="22"/>
                <w:szCs w:val="22"/>
              </w:rPr>
              <w:t>O presente ajuste é celebrado diretamente com fundamento no art. 2</w:t>
            </w:r>
            <w:r w:rsidR="00F675F8">
              <w:rPr>
                <w:rFonts w:ascii="Arial" w:eastAsiaTheme="minorEastAsia" w:hAnsi="Arial" w:cs="Arial"/>
                <w:sz w:val="22"/>
                <w:szCs w:val="22"/>
              </w:rPr>
              <w:t>5</w:t>
            </w:r>
            <w:r w:rsidRPr="004464CD">
              <w:rPr>
                <w:rFonts w:ascii="Arial" w:eastAsiaTheme="minorEastAsia" w:hAnsi="Arial" w:cs="Arial"/>
                <w:sz w:val="22"/>
                <w:szCs w:val="22"/>
              </w:rPr>
              <w:t xml:space="preserve">, inciso I, </w:t>
            </w:r>
            <w:r w:rsidR="00F675F8" w:rsidRPr="004464CD">
              <w:rPr>
                <w:rFonts w:ascii="Arial" w:eastAsiaTheme="minorEastAsia" w:hAnsi="Arial" w:cs="Arial"/>
                <w:sz w:val="22"/>
                <w:szCs w:val="22"/>
              </w:rPr>
              <w:t>Lei nº. 8.666 de 21 de junho de 1993, com as alterações posteriores, conforme parecer exarado pela assessoria jurídica da CONTRATANTE</w:t>
            </w:r>
            <w:r w:rsidR="00F675F8">
              <w:rPr>
                <w:rFonts w:ascii="Arial" w:eastAsiaTheme="minorEastAsia" w:hAnsi="Arial" w:cs="Arial"/>
                <w:sz w:val="22"/>
                <w:szCs w:val="22"/>
              </w:rPr>
              <w:t>.</w:t>
            </w:r>
          </w:p>
          <w:p w:rsidR="0054593C" w:rsidRPr="004464CD" w:rsidRDefault="00C267D1" w:rsidP="0054593C">
            <w:pPr>
              <w:spacing w:before="100" w:beforeAutospacing="1" w:after="100" w:afterAutospacing="1"/>
              <w:jc w:val="both"/>
              <w:rPr>
                <w:rFonts w:ascii="Arial" w:eastAsiaTheme="minorEastAsia" w:hAnsi="Arial" w:cs="Arial"/>
                <w:sz w:val="22"/>
                <w:szCs w:val="22"/>
              </w:rPr>
            </w:pPr>
            <w:r>
              <w:rPr>
                <w:rFonts w:ascii="Arial" w:eastAsiaTheme="minorEastAsia" w:hAnsi="Arial" w:cs="Arial"/>
                <w:b/>
                <w:bCs/>
                <w:sz w:val="22"/>
                <w:szCs w:val="22"/>
              </w:rPr>
              <w:t xml:space="preserve">     </w:t>
            </w:r>
            <w:r w:rsidR="0054593C" w:rsidRPr="004464CD">
              <w:rPr>
                <w:rFonts w:ascii="Arial" w:eastAsiaTheme="minorEastAsia" w:hAnsi="Arial" w:cs="Arial"/>
                <w:b/>
                <w:bCs/>
                <w:sz w:val="22"/>
                <w:szCs w:val="22"/>
              </w:rPr>
              <w:t>1</w:t>
            </w:r>
            <w:r>
              <w:rPr>
                <w:rFonts w:ascii="Arial" w:eastAsiaTheme="minorEastAsia" w:hAnsi="Arial" w:cs="Arial"/>
                <w:b/>
                <w:bCs/>
                <w:sz w:val="22"/>
                <w:szCs w:val="22"/>
              </w:rPr>
              <w:t>4</w:t>
            </w:r>
            <w:r w:rsidR="0054593C" w:rsidRPr="004464CD">
              <w:rPr>
                <w:rFonts w:ascii="Arial" w:eastAsiaTheme="minorEastAsia" w:hAnsi="Arial" w:cs="Arial"/>
                <w:b/>
                <w:bCs/>
                <w:sz w:val="22"/>
                <w:szCs w:val="22"/>
              </w:rPr>
              <w:t>. FORO:</w:t>
            </w:r>
          </w:p>
          <w:p w:rsidR="0054593C" w:rsidRPr="004464CD" w:rsidRDefault="0054593C"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sz w:val="22"/>
                <w:szCs w:val="22"/>
              </w:rPr>
              <w:t xml:space="preserve">Fica eleito o Foro da Comarca da cidade de </w:t>
            </w:r>
            <w:r w:rsidR="007348FF" w:rsidRPr="004464CD">
              <w:rPr>
                <w:rFonts w:ascii="Arial" w:eastAsiaTheme="minorEastAsia" w:hAnsi="Arial" w:cs="Arial"/>
                <w:sz w:val="22"/>
                <w:szCs w:val="22"/>
              </w:rPr>
              <w:t>Piracicaba</w:t>
            </w:r>
            <w:r w:rsidRPr="004464CD">
              <w:rPr>
                <w:rFonts w:ascii="Arial" w:eastAsiaTheme="minorEastAsia" w:hAnsi="Arial" w:cs="Arial"/>
                <w:sz w:val="22"/>
                <w:szCs w:val="22"/>
              </w:rPr>
              <w:t xml:space="preserve"> (SP) para dirimir quaisquer dúvidas oriundas do presente ajuste que não possam ser resolvidas administrativamente, com exclusão de qualquer outro, por mais privilegiado que seja. </w:t>
            </w:r>
          </w:p>
          <w:p w:rsidR="0054593C" w:rsidRPr="004464CD" w:rsidRDefault="0054593C"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sz w:val="22"/>
                <w:szCs w:val="22"/>
              </w:rPr>
              <w:t xml:space="preserve">E por estarem justas e acertadas, as partes firmam o presente instrumento, em </w:t>
            </w:r>
            <w:r w:rsidR="00F675F8">
              <w:rPr>
                <w:rFonts w:ascii="Arial" w:eastAsiaTheme="minorEastAsia" w:hAnsi="Arial" w:cs="Arial"/>
                <w:sz w:val="22"/>
                <w:szCs w:val="22"/>
              </w:rPr>
              <w:t>4</w:t>
            </w:r>
            <w:r w:rsidRPr="004464CD">
              <w:rPr>
                <w:rFonts w:ascii="Arial" w:eastAsiaTheme="minorEastAsia" w:hAnsi="Arial" w:cs="Arial"/>
                <w:sz w:val="22"/>
                <w:szCs w:val="22"/>
              </w:rPr>
              <w:t xml:space="preserve"> (duas) vias de igual teor e forma. </w:t>
            </w:r>
          </w:p>
          <w:p w:rsidR="0054593C" w:rsidRPr="004464CD" w:rsidRDefault="007348FF"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sz w:val="22"/>
                <w:szCs w:val="22"/>
              </w:rPr>
              <w:t xml:space="preserve">Piracicaba, </w:t>
            </w:r>
            <w:r w:rsidR="00641F5E">
              <w:rPr>
                <w:rFonts w:ascii="Arial" w:eastAsiaTheme="minorEastAsia" w:hAnsi="Arial" w:cs="Arial"/>
                <w:sz w:val="22"/>
                <w:szCs w:val="22"/>
              </w:rPr>
              <w:t>0</w:t>
            </w:r>
            <w:r w:rsidR="004F0FBA">
              <w:rPr>
                <w:rFonts w:ascii="Arial" w:eastAsiaTheme="minorEastAsia" w:hAnsi="Arial" w:cs="Arial"/>
                <w:sz w:val="22"/>
                <w:szCs w:val="22"/>
              </w:rPr>
              <w:t>7</w:t>
            </w:r>
            <w:r w:rsidR="00CC10C7">
              <w:rPr>
                <w:rFonts w:ascii="Arial" w:eastAsiaTheme="minorEastAsia" w:hAnsi="Arial" w:cs="Arial"/>
                <w:sz w:val="22"/>
                <w:szCs w:val="22"/>
              </w:rPr>
              <w:t xml:space="preserve"> </w:t>
            </w:r>
            <w:r w:rsidR="0054593C" w:rsidRPr="004464CD">
              <w:rPr>
                <w:rFonts w:ascii="Arial" w:eastAsiaTheme="minorEastAsia" w:hAnsi="Arial" w:cs="Arial"/>
                <w:sz w:val="22"/>
                <w:szCs w:val="22"/>
              </w:rPr>
              <w:t xml:space="preserve">de </w:t>
            </w:r>
            <w:r w:rsidR="00641F5E">
              <w:rPr>
                <w:rFonts w:ascii="Arial" w:eastAsiaTheme="minorEastAsia" w:hAnsi="Arial" w:cs="Arial"/>
                <w:sz w:val="22"/>
                <w:szCs w:val="22"/>
              </w:rPr>
              <w:t>agosto</w:t>
            </w:r>
            <w:r w:rsidR="00F675F8">
              <w:rPr>
                <w:rFonts w:ascii="Arial" w:eastAsiaTheme="minorEastAsia" w:hAnsi="Arial" w:cs="Arial"/>
                <w:sz w:val="22"/>
                <w:szCs w:val="22"/>
              </w:rPr>
              <w:t xml:space="preserve"> </w:t>
            </w:r>
            <w:r w:rsidR="0054593C" w:rsidRPr="004464CD">
              <w:rPr>
                <w:rFonts w:ascii="Arial" w:eastAsiaTheme="minorEastAsia" w:hAnsi="Arial" w:cs="Arial"/>
                <w:sz w:val="22"/>
                <w:szCs w:val="22"/>
              </w:rPr>
              <w:t>de 2017.</w:t>
            </w:r>
          </w:p>
          <w:p w:rsidR="0054593C" w:rsidRPr="004464CD" w:rsidRDefault="0054593C" w:rsidP="0054593C">
            <w:pPr>
              <w:spacing w:before="100" w:beforeAutospacing="1" w:after="100" w:afterAutospacing="1"/>
              <w:jc w:val="both"/>
              <w:rPr>
                <w:rFonts w:ascii="Arial" w:eastAsiaTheme="minorEastAsia" w:hAnsi="Arial" w:cs="Arial"/>
                <w:sz w:val="22"/>
                <w:szCs w:val="22"/>
              </w:rPr>
            </w:pPr>
            <w:r w:rsidRPr="004464CD">
              <w:rPr>
                <w:rFonts w:ascii="Arial" w:eastAsiaTheme="minorEastAsia" w:hAnsi="Arial" w:cs="Arial"/>
                <w:sz w:val="22"/>
                <w:szCs w:val="22"/>
              </w:rPr>
              <w:t>  </w:t>
            </w:r>
          </w:p>
          <w:p w:rsidR="0054593C" w:rsidRDefault="0054593C" w:rsidP="0054593C">
            <w:pPr>
              <w:jc w:val="center"/>
              <w:rPr>
                <w:rFonts w:ascii="Arial" w:eastAsiaTheme="minorEastAsia" w:hAnsi="Arial" w:cs="Arial"/>
                <w:b/>
                <w:bCs/>
                <w:sz w:val="22"/>
                <w:szCs w:val="22"/>
              </w:rPr>
            </w:pPr>
            <w:r w:rsidRPr="004464CD">
              <w:rPr>
                <w:rFonts w:ascii="Arial" w:eastAsiaTheme="minorEastAsia" w:hAnsi="Arial" w:cs="Arial"/>
                <w:b/>
                <w:bCs/>
                <w:sz w:val="22"/>
                <w:szCs w:val="22"/>
              </w:rPr>
              <w:t>_________________________________________</w:t>
            </w:r>
          </w:p>
          <w:p w:rsidR="00C9542E" w:rsidRPr="004464CD" w:rsidRDefault="00C9542E" w:rsidP="0054593C">
            <w:pPr>
              <w:jc w:val="center"/>
              <w:rPr>
                <w:rFonts w:ascii="Arial" w:eastAsiaTheme="minorEastAsia" w:hAnsi="Arial" w:cs="Arial"/>
                <w:b/>
                <w:bCs/>
                <w:sz w:val="22"/>
                <w:szCs w:val="22"/>
              </w:rPr>
            </w:pPr>
            <w:r>
              <w:rPr>
                <w:rFonts w:ascii="Arial" w:eastAsiaTheme="minorEastAsia" w:hAnsi="Arial" w:cs="Arial"/>
                <w:b/>
                <w:bCs/>
                <w:sz w:val="22"/>
                <w:szCs w:val="22"/>
              </w:rPr>
              <w:t>CONTRATANTE</w:t>
            </w:r>
          </w:p>
          <w:p w:rsidR="0054593C" w:rsidRPr="004464CD" w:rsidRDefault="0054593C" w:rsidP="0054593C">
            <w:pPr>
              <w:jc w:val="center"/>
              <w:rPr>
                <w:rFonts w:ascii="Arial" w:eastAsiaTheme="minorEastAsia" w:hAnsi="Arial" w:cs="Arial"/>
                <w:b/>
                <w:bCs/>
                <w:sz w:val="22"/>
                <w:szCs w:val="22"/>
              </w:rPr>
            </w:pPr>
            <w:r w:rsidRPr="004464CD">
              <w:rPr>
                <w:rFonts w:ascii="Arial" w:eastAsiaTheme="minorEastAsia" w:hAnsi="Arial" w:cs="Arial"/>
                <w:b/>
                <w:bCs/>
                <w:sz w:val="22"/>
                <w:szCs w:val="22"/>
              </w:rPr>
              <w:t>CAMARA DE VEREADORES DE PIRACICABA</w:t>
            </w:r>
          </w:p>
          <w:p w:rsidR="007348FF" w:rsidRPr="004464CD" w:rsidRDefault="007348FF" w:rsidP="0054593C">
            <w:pPr>
              <w:jc w:val="center"/>
              <w:rPr>
                <w:rFonts w:ascii="Arial" w:eastAsiaTheme="minorEastAsia" w:hAnsi="Arial" w:cs="Arial"/>
                <w:sz w:val="22"/>
                <w:szCs w:val="22"/>
              </w:rPr>
            </w:pPr>
            <w:r w:rsidRPr="004464CD">
              <w:rPr>
                <w:rFonts w:ascii="Arial" w:eastAsiaTheme="minorEastAsia" w:hAnsi="Arial" w:cs="Arial"/>
                <w:b/>
                <w:bCs/>
                <w:sz w:val="22"/>
                <w:szCs w:val="22"/>
              </w:rPr>
              <w:t xml:space="preserve">Matheus Antonio </w:t>
            </w:r>
            <w:proofErr w:type="spellStart"/>
            <w:r w:rsidRPr="004464CD">
              <w:rPr>
                <w:rFonts w:ascii="Arial" w:eastAsiaTheme="minorEastAsia" w:hAnsi="Arial" w:cs="Arial"/>
                <w:b/>
                <w:bCs/>
                <w:sz w:val="22"/>
                <w:szCs w:val="22"/>
              </w:rPr>
              <w:t>Erler</w:t>
            </w:r>
            <w:proofErr w:type="spellEnd"/>
          </w:p>
          <w:p w:rsidR="0054593C" w:rsidRPr="004464CD" w:rsidRDefault="007348FF" w:rsidP="0054593C">
            <w:pPr>
              <w:jc w:val="center"/>
              <w:rPr>
                <w:rFonts w:ascii="Arial" w:eastAsiaTheme="minorEastAsia" w:hAnsi="Arial" w:cs="Arial"/>
                <w:sz w:val="22"/>
                <w:szCs w:val="22"/>
              </w:rPr>
            </w:pPr>
            <w:r w:rsidRPr="004464CD">
              <w:rPr>
                <w:rFonts w:ascii="Arial" w:hAnsi="Arial" w:cs="Arial"/>
                <w:b/>
                <w:bCs/>
                <w:sz w:val="22"/>
                <w:szCs w:val="22"/>
              </w:rPr>
              <w:t>Presidente</w:t>
            </w:r>
          </w:p>
          <w:p w:rsidR="0054593C" w:rsidRPr="004464CD" w:rsidRDefault="007348FF" w:rsidP="0054593C">
            <w:pPr>
              <w:jc w:val="center"/>
              <w:rPr>
                <w:rFonts w:ascii="Arial" w:hAnsi="Arial" w:cs="Arial"/>
                <w:b/>
                <w:bCs/>
                <w:sz w:val="22"/>
                <w:szCs w:val="22"/>
              </w:rPr>
            </w:pPr>
            <w:r w:rsidRPr="004464CD">
              <w:rPr>
                <w:rFonts w:ascii="Arial" w:hAnsi="Arial" w:cs="Arial"/>
                <w:b/>
                <w:bCs/>
                <w:sz w:val="22"/>
                <w:szCs w:val="22"/>
              </w:rPr>
              <w:t>RG nº. 42.296.243-0</w:t>
            </w:r>
          </w:p>
          <w:p w:rsidR="0054593C" w:rsidRPr="004464CD" w:rsidRDefault="0054593C" w:rsidP="0054593C">
            <w:pPr>
              <w:jc w:val="center"/>
              <w:rPr>
                <w:rFonts w:ascii="Arial" w:eastAsiaTheme="minorEastAsia" w:hAnsi="Arial" w:cs="Arial"/>
                <w:sz w:val="22"/>
                <w:szCs w:val="22"/>
              </w:rPr>
            </w:pPr>
          </w:p>
          <w:p w:rsidR="0054593C" w:rsidRPr="004464CD" w:rsidRDefault="0054593C" w:rsidP="0054593C">
            <w:pPr>
              <w:jc w:val="center"/>
              <w:rPr>
                <w:rFonts w:ascii="Arial" w:hAnsi="Arial" w:cs="Arial"/>
                <w:sz w:val="22"/>
                <w:szCs w:val="22"/>
              </w:rPr>
            </w:pPr>
          </w:p>
          <w:p w:rsidR="0054593C" w:rsidRPr="004464CD" w:rsidRDefault="0054593C" w:rsidP="0054593C">
            <w:pPr>
              <w:jc w:val="center"/>
              <w:rPr>
                <w:rFonts w:ascii="Arial" w:hAnsi="Arial" w:cs="Arial"/>
                <w:sz w:val="22"/>
                <w:szCs w:val="22"/>
              </w:rPr>
            </w:pPr>
            <w:r w:rsidRPr="004464CD">
              <w:rPr>
                <w:rFonts w:ascii="Arial" w:eastAsiaTheme="minorEastAsia" w:hAnsi="Arial" w:cs="Arial"/>
                <w:sz w:val="22"/>
                <w:szCs w:val="22"/>
              </w:rPr>
              <w:t> </w:t>
            </w:r>
          </w:p>
          <w:p w:rsidR="0054593C" w:rsidRPr="004464CD" w:rsidRDefault="0054593C" w:rsidP="0054593C">
            <w:pPr>
              <w:jc w:val="center"/>
              <w:rPr>
                <w:rFonts w:ascii="Arial" w:eastAsiaTheme="minorEastAsia" w:hAnsi="Arial" w:cs="Arial"/>
                <w:b/>
                <w:bCs/>
                <w:sz w:val="22"/>
                <w:szCs w:val="22"/>
              </w:rPr>
            </w:pPr>
            <w:r w:rsidRPr="004464CD">
              <w:rPr>
                <w:rFonts w:ascii="Arial" w:hAnsi="Arial" w:cs="Arial"/>
                <w:b/>
                <w:bCs/>
                <w:sz w:val="22"/>
                <w:szCs w:val="22"/>
              </w:rPr>
              <w:t>_________________________________________</w:t>
            </w:r>
          </w:p>
          <w:p w:rsidR="00C9542E" w:rsidRPr="004464CD" w:rsidRDefault="00C9542E" w:rsidP="00C9542E">
            <w:pPr>
              <w:jc w:val="center"/>
              <w:rPr>
                <w:rFonts w:ascii="Arial" w:eastAsiaTheme="minorEastAsia" w:hAnsi="Arial" w:cs="Arial"/>
                <w:sz w:val="22"/>
                <w:szCs w:val="22"/>
              </w:rPr>
            </w:pPr>
            <w:r w:rsidRPr="004464CD">
              <w:rPr>
                <w:rFonts w:ascii="Arial" w:hAnsi="Arial" w:cs="Arial"/>
                <w:b/>
                <w:bCs/>
                <w:sz w:val="22"/>
                <w:szCs w:val="22"/>
              </w:rPr>
              <w:t>CONTRATADA</w:t>
            </w:r>
          </w:p>
          <w:p w:rsidR="00C9542E" w:rsidRPr="00C9542E" w:rsidRDefault="00C9542E" w:rsidP="0054593C">
            <w:pPr>
              <w:jc w:val="center"/>
              <w:rPr>
                <w:rFonts w:ascii="Arial" w:eastAsiaTheme="minorEastAsia" w:hAnsi="Arial" w:cs="Arial"/>
                <w:b/>
                <w:sz w:val="22"/>
                <w:szCs w:val="22"/>
              </w:rPr>
            </w:pPr>
            <w:r w:rsidRPr="00C9542E">
              <w:rPr>
                <w:rFonts w:ascii="Arial" w:eastAsiaTheme="minorEastAsia" w:hAnsi="Arial" w:cs="Arial"/>
                <w:b/>
                <w:sz w:val="22"/>
                <w:szCs w:val="22"/>
              </w:rPr>
              <w:t>STEMAC S/A GRUPO GERADORES</w:t>
            </w:r>
          </w:p>
          <w:p w:rsidR="00902D38" w:rsidRPr="00902D38" w:rsidRDefault="00902D38" w:rsidP="0054593C">
            <w:pPr>
              <w:jc w:val="center"/>
              <w:rPr>
                <w:rFonts w:ascii="Arial" w:hAnsi="Arial" w:cs="Arial"/>
                <w:b/>
                <w:bCs/>
                <w:sz w:val="22"/>
                <w:szCs w:val="22"/>
              </w:rPr>
            </w:pPr>
            <w:r w:rsidRPr="00902D38">
              <w:rPr>
                <w:rFonts w:ascii="Arial" w:hAnsi="Arial" w:cs="Arial"/>
                <w:b/>
                <w:sz w:val="22"/>
                <w:szCs w:val="22"/>
              </w:rPr>
              <w:t>Zenon Meireles</w:t>
            </w:r>
            <w:r w:rsidRPr="00902D38">
              <w:rPr>
                <w:rFonts w:ascii="Arial" w:hAnsi="Arial" w:cs="Arial"/>
                <w:b/>
                <w:bCs/>
                <w:sz w:val="22"/>
                <w:szCs w:val="22"/>
              </w:rPr>
              <w:t xml:space="preserve"> </w:t>
            </w:r>
          </w:p>
          <w:p w:rsidR="00C9542E" w:rsidRDefault="00C9542E" w:rsidP="0054593C">
            <w:pPr>
              <w:jc w:val="center"/>
              <w:rPr>
                <w:rFonts w:ascii="Arial" w:hAnsi="Arial" w:cs="Arial"/>
                <w:b/>
                <w:bCs/>
                <w:sz w:val="22"/>
                <w:szCs w:val="22"/>
              </w:rPr>
            </w:pPr>
            <w:r>
              <w:rPr>
                <w:rFonts w:ascii="Arial" w:hAnsi="Arial" w:cs="Arial"/>
                <w:b/>
                <w:bCs/>
                <w:sz w:val="22"/>
                <w:szCs w:val="22"/>
              </w:rPr>
              <w:t>Procurador</w:t>
            </w:r>
          </w:p>
          <w:p w:rsidR="00C9542E" w:rsidRDefault="00C9542E" w:rsidP="0054593C">
            <w:pPr>
              <w:jc w:val="center"/>
              <w:rPr>
                <w:rFonts w:ascii="Arial" w:hAnsi="Arial" w:cs="Arial"/>
                <w:b/>
                <w:bCs/>
                <w:sz w:val="22"/>
                <w:szCs w:val="22"/>
              </w:rPr>
            </w:pPr>
          </w:p>
          <w:p w:rsidR="00C9542E" w:rsidRDefault="00C9542E" w:rsidP="0054593C">
            <w:pPr>
              <w:jc w:val="center"/>
              <w:rPr>
                <w:rFonts w:ascii="Arial" w:hAnsi="Arial" w:cs="Arial"/>
                <w:b/>
                <w:bCs/>
                <w:sz w:val="22"/>
                <w:szCs w:val="22"/>
              </w:rPr>
            </w:pPr>
          </w:p>
          <w:p w:rsidR="00C9542E" w:rsidRDefault="00C9542E" w:rsidP="0054593C">
            <w:pPr>
              <w:jc w:val="center"/>
              <w:rPr>
                <w:rFonts w:ascii="Arial" w:hAnsi="Arial" w:cs="Arial"/>
                <w:b/>
                <w:bCs/>
                <w:sz w:val="22"/>
                <w:szCs w:val="22"/>
              </w:rPr>
            </w:pPr>
          </w:p>
          <w:p w:rsidR="0054593C" w:rsidRPr="004464CD" w:rsidRDefault="0054593C" w:rsidP="00902D38">
            <w:pPr>
              <w:jc w:val="center"/>
              <w:rPr>
                <w:rFonts w:ascii="Arial" w:eastAsiaTheme="minorEastAsia" w:hAnsi="Arial" w:cs="Arial"/>
                <w:sz w:val="22"/>
                <w:szCs w:val="22"/>
              </w:rPr>
            </w:pPr>
          </w:p>
        </w:tc>
      </w:tr>
    </w:tbl>
    <w:p w:rsidR="0045779A" w:rsidRPr="004464CD" w:rsidRDefault="0045779A" w:rsidP="0045779A">
      <w:pPr>
        <w:jc w:val="center"/>
        <w:rPr>
          <w:rFonts w:ascii="Arial" w:eastAsiaTheme="minorEastAsia" w:hAnsi="Arial" w:cs="Arial"/>
          <w:b/>
          <w:bCs/>
          <w:sz w:val="22"/>
          <w:szCs w:val="22"/>
        </w:rPr>
      </w:pPr>
      <w:r w:rsidRPr="004464CD">
        <w:rPr>
          <w:rFonts w:ascii="Arial" w:hAnsi="Arial" w:cs="Arial"/>
          <w:b/>
          <w:bCs/>
          <w:sz w:val="22"/>
          <w:szCs w:val="22"/>
        </w:rPr>
        <w:lastRenderedPageBreak/>
        <w:t>_________________________________________</w:t>
      </w:r>
    </w:p>
    <w:p w:rsidR="0045779A" w:rsidRPr="004464CD" w:rsidRDefault="0045779A" w:rsidP="0045779A">
      <w:pPr>
        <w:jc w:val="center"/>
        <w:rPr>
          <w:rFonts w:ascii="Arial" w:eastAsiaTheme="minorEastAsia" w:hAnsi="Arial" w:cs="Arial"/>
          <w:sz w:val="22"/>
          <w:szCs w:val="22"/>
        </w:rPr>
      </w:pPr>
      <w:r w:rsidRPr="004464CD">
        <w:rPr>
          <w:rFonts w:ascii="Arial" w:hAnsi="Arial" w:cs="Arial"/>
          <w:b/>
          <w:bCs/>
          <w:sz w:val="22"/>
          <w:szCs w:val="22"/>
        </w:rPr>
        <w:t>CONTRATADA</w:t>
      </w:r>
    </w:p>
    <w:p w:rsidR="0045779A" w:rsidRPr="00C9542E" w:rsidRDefault="0045779A" w:rsidP="0045779A">
      <w:pPr>
        <w:jc w:val="center"/>
        <w:rPr>
          <w:rFonts w:ascii="Arial" w:eastAsiaTheme="minorEastAsia" w:hAnsi="Arial" w:cs="Arial"/>
          <w:b/>
          <w:sz w:val="22"/>
          <w:szCs w:val="22"/>
        </w:rPr>
      </w:pPr>
      <w:r w:rsidRPr="00C9542E">
        <w:rPr>
          <w:rFonts w:ascii="Arial" w:eastAsiaTheme="minorEastAsia" w:hAnsi="Arial" w:cs="Arial"/>
          <w:b/>
          <w:sz w:val="22"/>
          <w:szCs w:val="22"/>
        </w:rPr>
        <w:t>STEMAC S/A GRUPO GERADORES</w:t>
      </w:r>
    </w:p>
    <w:p w:rsidR="0054593C" w:rsidRPr="0045779A" w:rsidRDefault="0045779A" w:rsidP="0045779A">
      <w:pPr>
        <w:ind w:right="-470"/>
        <w:rPr>
          <w:rFonts w:ascii="Arial" w:hAnsi="Arial"/>
          <w:b/>
          <w:sz w:val="24"/>
        </w:rPr>
      </w:pPr>
      <w:r>
        <w:rPr>
          <w:rFonts w:ascii="Arial" w:eastAsiaTheme="minorEastAsia" w:hAnsi="Arial" w:cs="Arial"/>
          <w:b/>
          <w:sz w:val="22"/>
          <w:szCs w:val="22"/>
        </w:rPr>
        <w:t xml:space="preserve">                                        </w:t>
      </w:r>
      <w:r w:rsidRPr="0045779A">
        <w:rPr>
          <w:rFonts w:ascii="Arial" w:eastAsiaTheme="minorEastAsia" w:hAnsi="Arial" w:cs="Arial"/>
          <w:b/>
          <w:sz w:val="22"/>
          <w:szCs w:val="22"/>
        </w:rPr>
        <w:t xml:space="preserve">Felipe Porto da </w:t>
      </w:r>
      <w:proofErr w:type="spellStart"/>
      <w:r w:rsidRPr="0045779A">
        <w:rPr>
          <w:rFonts w:ascii="Arial" w:eastAsiaTheme="minorEastAsia" w:hAnsi="Arial" w:cs="Arial"/>
          <w:b/>
          <w:sz w:val="22"/>
          <w:szCs w:val="22"/>
        </w:rPr>
        <w:t>Roscha</w:t>
      </w:r>
      <w:proofErr w:type="spellEnd"/>
      <w:r w:rsidRPr="0045779A">
        <w:rPr>
          <w:rFonts w:ascii="Arial" w:eastAsiaTheme="minorEastAsia" w:hAnsi="Arial" w:cs="Arial"/>
          <w:b/>
          <w:sz w:val="22"/>
          <w:szCs w:val="22"/>
        </w:rPr>
        <w:t xml:space="preserve"> </w:t>
      </w:r>
      <w:proofErr w:type="spellStart"/>
      <w:r w:rsidRPr="0045779A">
        <w:rPr>
          <w:rFonts w:ascii="Arial" w:eastAsiaTheme="minorEastAsia" w:hAnsi="Arial" w:cs="Arial"/>
          <w:b/>
          <w:sz w:val="22"/>
          <w:szCs w:val="22"/>
        </w:rPr>
        <w:t>Wisintainer</w:t>
      </w:r>
      <w:proofErr w:type="spellEnd"/>
    </w:p>
    <w:p w:rsidR="007A18EF" w:rsidRDefault="0045779A" w:rsidP="0045779A">
      <w:pPr>
        <w:ind w:right="-470"/>
        <w:jc w:val="center"/>
        <w:rPr>
          <w:rFonts w:ascii="Arial" w:hAnsi="Arial"/>
          <w:b/>
          <w:sz w:val="24"/>
        </w:rPr>
      </w:pPr>
      <w:r>
        <w:rPr>
          <w:rFonts w:ascii="Arial" w:hAnsi="Arial"/>
          <w:b/>
          <w:sz w:val="24"/>
        </w:rPr>
        <w:t>Procurador</w:t>
      </w: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Default="007A18EF" w:rsidP="007A18EF">
      <w:pPr>
        <w:ind w:right="-470"/>
        <w:jc w:val="center"/>
        <w:rPr>
          <w:rFonts w:ascii="Arial" w:hAnsi="Arial"/>
          <w:b/>
          <w:sz w:val="24"/>
        </w:rPr>
      </w:pPr>
      <w:r>
        <w:rPr>
          <w:rFonts w:ascii="Arial" w:hAnsi="Arial"/>
          <w:b/>
          <w:sz w:val="24"/>
        </w:rPr>
        <w:t>ANEXO I</w:t>
      </w:r>
    </w:p>
    <w:p w:rsidR="007A18EF" w:rsidRDefault="007A18EF" w:rsidP="007E181C">
      <w:pPr>
        <w:ind w:right="-470"/>
        <w:jc w:val="both"/>
        <w:rPr>
          <w:rFonts w:ascii="Arial" w:hAnsi="Arial"/>
          <w:b/>
          <w:sz w:val="24"/>
        </w:rPr>
      </w:pPr>
    </w:p>
    <w:p w:rsidR="007A18EF" w:rsidRDefault="007A18EF" w:rsidP="007E181C">
      <w:pPr>
        <w:ind w:right="-470"/>
        <w:jc w:val="both"/>
        <w:rPr>
          <w:rFonts w:ascii="Arial" w:hAnsi="Arial"/>
          <w:b/>
          <w:sz w:val="24"/>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ROTEIRO DE REVISÃO PROGRAMADA – MOTOR</w:t>
      </w:r>
    </w:p>
    <w:p w:rsidR="00FF1C26" w:rsidRDefault="00FF1C26" w:rsidP="007A18EF">
      <w:pPr>
        <w:autoSpaceDE w:val="0"/>
        <w:autoSpaceDN w:val="0"/>
        <w:adjustRightInd w:val="0"/>
        <w:jc w:val="both"/>
        <w:rPr>
          <w:rFonts w:ascii="Arial" w:eastAsiaTheme="minorHAnsi" w:hAnsi="Arial" w:cs="Arial"/>
          <w:b/>
          <w:bCs/>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TANQUE DE COMBUSTÍVEL DE SERVIÇO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Avaliar o estado de conservação do tanque;</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o nível do combustível na data;</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vazamentos pelas conexões/tubulações;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Drenar para retirar a água e impurezas (quando existir</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dreno no tanque);</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Drenar água e sedimentos do filtro tipo RACOR (quando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aplicável);</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respiro do tanque;</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SISTEMA DE COMBUSTÍVEL E FILTROS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as mangueiras e as tubulações de óleo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combustível;</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e registrar a necessidade de troca dos filtros em</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conformidade com as necessidades técnicas do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equipamento.</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SISTEMA ÓLEO LUBRIFICANTE E FILTROS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o nível de óleo lubrificante;</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vazamentos em juntas e bujões;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Realizar limpeza do respiro do cárter;</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e registrar a necessidade de troca de óleo do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cárter e dos filtros em conformidade com as necessidades</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técnicas do equipamento;</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a necessidade de troca do elemento do filtro de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respiro do cárter em conformidade com as necessidades</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técnicas do equipamento;</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SISTEMA DE ARREFECIMENTO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 xml:space="preserve">Radiador ou </w:t>
      </w:r>
      <w:proofErr w:type="spellStart"/>
      <w:r w:rsidRPr="007A18EF">
        <w:rPr>
          <w:rFonts w:ascii="Arial" w:eastAsiaTheme="minorHAnsi" w:hAnsi="Arial" w:cs="Arial"/>
          <w:sz w:val="24"/>
          <w:szCs w:val="24"/>
          <w:lang w:eastAsia="en-US"/>
        </w:rPr>
        <w:t>Intercambiador</w:t>
      </w:r>
      <w:proofErr w:type="spellEnd"/>
      <w:r w:rsidRPr="007A18EF">
        <w:rPr>
          <w:rFonts w:ascii="Arial" w:eastAsiaTheme="minorHAnsi" w:hAnsi="Arial" w:cs="Arial"/>
          <w:sz w:val="24"/>
          <w:szCs w:val="24"/>
          <w:lang w:eastAsia="en-US"/>
        </w:rPr>
        <w:t>:</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nível da água de arrefecimento;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e registrar a necessidade de troca da água 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anticorrosivo de acordo com as normas do fabricante;</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funcionamento e fixação;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 xml:space="preserve">Verificar as mangueiras do radiador ou </w:t>
      </w:r>
      <w:proofErr w:type="spellStart"/>
      <w:r w:rsidRPr="007A18EF">
        <w:rPr>
          <w:rFonts w:ascii="Arial" w:eastAsiaTheme="minorHAnsi" w:hAnsi="Arial" w:cs="Arial"/>
          <w:sz w:val="24"/>
          <w:szCs w:val="24"/>
          <w:lang w:eastAsia="en-US"/>
        </w:rPr>
        <w:t>intercambiador</w:t>
      </w:r>
      <w:proofErr w:type="spellEnd"/>
      <w:r w:rsidRPr="007A18EF">
        <w:rPr>
          <w:rFonts w:ascii="Arial" w:eastAsiaTheme="minorHAnsi" w:hAnsi="Arial" w:cs="Arial"/>
          <w:sz w:val="24"/>
          <w:szCs w:val="24"/>
          <w:lang w:eastAsia="en-US"/>
        </w:rPr>
        <w:t>;</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temperatura da água de arrefecimento;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existência de vazamentos na linha de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arrefecimento;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e registrar a troca do filtro da água de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arrefecimento;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qualidade (marca homologada) do filtro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instalado.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Bomba de água</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lastRenderedPageBreak/>
        <w:t>Verificar vazamentos e funcionamento.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Ventilador</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tensão da correia, fixação da grade de proteção 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estado das pás e parafusos.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Resfriador de óleo</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conservação, fixação e vedação.</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BOMBA INJETORA E SISTEMA DE INJEÇÃO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vazamentos externos e reaperto nos injetores;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necessidade de ajustar válvulas de admissão 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escape de acordo com as normas do fabricante;</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necessidade de ajustar bicos injetores de acordo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com as normas do fabricante (somente motores Cummins</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Linhas N, K e VT);</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Realizar limpeza do pick-up magnético;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Ajustar a rotação do motor diesel;</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necessidade de limpeza do pré-filtro da bomba</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alimentadora.</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FILTRO DE AR</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conservação e fixação;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Realizar limpeza no filtro do pré-filtro de ar e gamela</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coletora de pó;</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o indicador de restrição;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e registrar a necessidade de troca do elemento</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filtrante de acordo com as normas do fabricante;</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a limpeza interna da tubulação do pós-filtro e</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anterior à turbina.</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TURBINAS</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vazamentos externos, conservação e fixação;</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folga do turbo compressor de acordo com</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periodicidade específica;</w:t>
      </w:r>
    </w:p>
    <w:p w:rsid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Controlar e registrar a necessidade de revisão das turbinas,</w:t>
      </w:r>
      <w:r w:rsidR="00FF1C26">
        <w:rPr>
          <w:rFonts w:ascii="Arial" w:eastAsiaTheme="minorHAnsi" w:hAnsi="Arial" w:cs="Arial"/>
          <w:sz w:val="24"/>
          <w:szCs w:val="24"/>
          <w:lang w:eastAsia="en-US"/>
        </w:rPr>
        <w:t xml:space="preserve"> </w:t>
      </w:r>
      <w:r w:rsidRPr="007A18EF">
        <w:rPr>
          <w:rFonts w:ascii="Arial" w:eastAsiaTheme="minorHAnsi" w:hAnsi="Arial" w:cs="Arial"/>
          <w:sz w:val="24"/>
          <w:szCs w:val="24"/>
          <w:lang w:eastAsia="en-US"/>
        </w:rPr>
        <w:t>em nível de oficina de acordo com as normas do fabricante.</w:t>
      </w:r>
    </w:p>
    <w:p w:rsidR="00FF1C26" w:rsidRPr="007A18EF" w:rsidRDefault="00FF1C26" w:rsidP="007A18EF">
      <w:pPr>
        <w:autoSpaceDE w:val="0"/>
        <w:autoSpaceDN w:val="0"/>
        <w:adjustRightInd w:val="0"/>
        <w:jc w:val="both"/>
        <w:rPr>
          <w:rFonts w:ascii="Arial" w:eastAsiaTheme="minorHAnsi" w:hAnsi="Arial" w:cs="Arial"/>
          <w:sz w:val="24"/>
          <w:szCs w:val="24"/>
          <w:lang w:eastAsia="en-US"/>
        </w:rPr>
      </w:pPr>
    </w:p>
    <w:p w:rsidR="007A18EF" w:rsidRPr="007A18EF" w:rsidRDefault="007A18EF" w:rsidP="007A18EF">
      <w:pPr>
        <w:autoSpaceDE w:val="0"/>
        <w:autoSpaceDN w:val="0"/>
        <w:adjustRightInd w:val="0"/>
        <w:jc w:val="both"/>
        <w:rPr>
          <w:rFonts w:ascii="Arial" w:eastAsiaTheme="minorHAnsi" w:hAnsi="Arial" w:cs="Arial"/>
          <w:b/>
          <w:bCs/>
          <w:sz w:val="24"/>
          <w:szCs w:val="24"/>
          <w:lang w:eastAsia="en-US"/>
        </w:rPr>
      </w:pPr>
      <w:r w:rsidRPr="007A18EF">
        <w:rPr>
          <w:rFonts w:ascii="Arial" w:eastAsiaTheme="minorHAnsi" w:hAnsi="Arial" w:cs="Arial"/>
          <w:b/>
          <w:bCs/>
          <w:sz w:val="24"/>
          <w:szCs w:val="24"/>
          <w:lang w:eastAsia="en-US"/>
        </w:rPr>
        <w:t>SISTEMA DE PARTIDA</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motor de partida;</w:t>
      </w:r>
    </w:p>
    <w:p w:rsidR="007A18EF" w:rsidRPr="007A18EF" w:rsidRDefault="007A18EF" w:rsidP="007A18EF">
      <w:pPr>
        <w:autoSpaceDE w:val="0"/>
        <w:autoSpaceDN w:val="0"/>
        <w:adjustRightInd w:val="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Verificar chave de partida e contatos elétricos;</w:t>
      </w:r>
    </w:p>
    <w:p w:rsidR="007A18EF" w:rsidRDefault="007A18EF" w:rsidP="007A18EF">
      <w:pPr>
        <w:ind w:right="-470"/>
        <w:jc w:val="both"/>
        <w:rPr>
          <w:rFonts w:ascii="Arial" w:eastAsiaTheme="minorHAnsi" w:hAnsi="Arial" w:cs="Arial"/>
          <w:sz w:val="24"/>
          <w:szCs w:val="24"/>
          <w:lang w:eastAsia="en-US"/>
        </w:rPr>
      </w:pPr>
      <w:r w:rsidRPr="007A18EF">
        <w:rPr>
          <w:rFonts w:ascii="Arial" w:eastAsiaTheme="minorHAnsi" w:hAnsi="Arial" w:cs="Arial"/>
          <w:sz w:val="24"/>
          <w:szCs w:val="24"/>
          <w:lang w:eastAsia="en-US"/>
        </w:rPr>
        <w:t>Medir o nível de tensão e densidade das baterias;</w:t>
      </w:r>
      <w:r w:rsidR="00FF1C26">
        <w:rPr>
          <w:rFonts w:ascii="Arial" w:eastAsiaTheme="minorHAnsi" w:hAnsi="Arial" w:cs="Arial"/>
          <w:sz w:val="24"/>
          <w:szCs w:val="24"/>
          <w:lang w:eastAsia="en-US"/>
        </w:rPr>
        <w:t xml:space="preserve"> </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Revisar terminais de baterias;</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Monitorar a necessidade de substituição das baterias após</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2 (dois) anos de uso, aproximadamente.</w:t>
      </w:r>
    </w:p>
    <w:p w:rsidR="00FF1C26" w:rsidRPr="00FF1C26" w:rsidRDefault="00FF1C26" w:rsidP="00FF1C26">
      <w:pPr>
        <w:autoSpaceDE w:val="0"/>
        <w:autoSpaceDN w:val="0"/>
        <w:adjustRightInd w:val="0"/>
        <w:jc w:val="both"/>
        <w:rPr>
          <w:rFonts w:ascii="Arial" w:eastAsiaTheme="minorHAnsi" w:hAnsi="Arial" w:cs="Arial"/>
          <w:b/>
          <w:bCs/>
          <w:sz w:val="22"/>
          <w:szCs w:val="22"/>
          <w:lang w:eastAsia="en-US"/>
        </w:rPr>
      </w:pP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PROTEÇÕES DO MOTOR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Simular eletricamente atuação do termostato de</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desligamento por alta temperatura d’água;</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 xml:space="preserve">Simular eletricamente a atuação do </w:t>
      </w:r>
      <w:proofErr w:type="spellStart"/>
      <w:r w:rsidRPr="00FF1C26">
        <w:rPr>
          <w:rFonts w:ascii="Arial" w:eastAsiaTheme="minorHAnsi" w:hAnsi="Arial" w:cs="Arial"/>
          <w:sz w:val="22"/>
          <w:szCs w:val="22"/>
          <w:lang w:eastAsia="en-US"/>
        </w:rPr>
        <w:t>pressostato</w:t>
      </w:r>
      <w:proofErr w:type="spellEnd"/>
      <w:r w:rsidRPr="00FF1C26">
        <w:rPr>
          <w:rFonts w:ascii="Arial" w:eastAsiaTheme="minorHAnsi" w:hAnsi="Arial" w:cs="Arial"/>
          <w:sz w:val="22"/>
          <w:szCs w:val="22"/>
          <w:lang w:eastAsia="en-US"/>
        </w:rPr>
        <w:t xml:space="preserve"> de</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desligamento por baixa pressão do óleo;</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 xml:space="preserve">Verificar a atuação do sensor de </w:t>
      </w:r>
      <w:proofErr w:type="spellStart"/>
      <w:r w:rsidRPr="00FF1C26">
        <w:rPr>
          <w:rFonts w:ascii="Arial" w:eastAsiaTheme="minorHAnsi" w:hAnsi="Arial" w:cs="Arial"/>
          <w:sz w:val="22"/>
          <w:szCs w:val="22"/>
          <w:lang w:eastAsia="en-US"/>
        </w:rPr>
        <w:t>sobrevelocidade</w:t>
      </w:r>
      <w:proofErr w:type="spellEnd"/>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(parâmetro 65/66 HZ);</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eletricamente a atuação do sensor de baixo nível</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 xml:space="preserve">d’água do radiador / </w:t>
      </w:r>
      <w:proofErr w:type="spellStart"/>
      <w:r w:rsidRPr="00FF1C26">
        <w:rPr>
          <w:rFonts w:ascii="Arial" w:eastAsiaTheme="minorHAnsi" w:hAnsi="Arial" w:cs="Arial"/>
          <w:sz w:val="22"/>
          <w:szCs w:val="22"/>
          <w:lang w:eastAsia="en-US"/>
        </w:rPr>
        <w:t>intercambiador</w:t>
      </w:r>
      <w:proofErr w:type="spellEnd"/>
      <w:r w:rsidRPr="00FF1C26">
        <w:rPr>
          <w:rFonts w:ascii="Arial" w:eastAsiaTheme="minorHAnsi" w:hAnsi="Arial" w:cs="Arial"/>
          <w:sz w:val="22"/>
          <w:szCs w:val="22"/>
          <w:lang w:eastAsia="en-US"/>
        </w:rPr>
        <w:t>, quando existente;</w:t>
      </w:r>
    </w:p>
    <w:p w:rsidR="007A18EF"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atuação da válvula de fluxo d’água do</w:t>
      </w:r>
      <w:r w:rsidR="00FF1C26">
        <w:rPr>
          <w:rFonts w:ascii="Arial" w:eastAsiaTheme="minorHAnsi" w:hAnsi="Arial" w:cs="Arial"/>
          <w:sz w:val="22"/>
          <w:szCs w:val="22"/>
          <w:lang w:eastAsia="en-US"/>
        </w:rPr>
        <w:t xml:space="preserve"> </w:t>
      </w:r>
      <w:proofErr w:type="spellStart"/>
      <w:r w:rsidRPr="00FF1C26">
        <w:rPr>
          <w:rFonts w:ascii="Arial" w:eastAsiaTheme="minorHAnsi" w:hAnsi="Arial" w:cs="Arial"/>
          <w:sz w:val="22"/>
          <w:szCs w:val="22"/>
          <w:lang w:eastAsia="en-US"/>
        </w:rPr>
        <w:t>intercambiador</w:t>
      </w:r>
      <w:proofErr w:type="spellEnd"/>
      <w:r w:rsidRPr="00FF1C26">
        <w:rPr>
          <w:rFonts w:ascii="Arial" w:eastAsiaTheme="minorHAnsi" w:hAnsi="Arial" w:cs="Arial"/>
          <w:sz w:val="22"/>
          <w:szCs w:val="22"/>
          <w:lang w:eastAsia="en-US"/>
        </w:rPr>
        <w:t xml:space="preserve"> quando existente.</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OUTRAS VERIFICAÇÕES</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lastRenderedPageBreak/>
        <w:t>Verificar ruídos estranhos e/ou anormais do motor;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tensão, desgaste e vida útil das correias;</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as condições de funcionamento dos</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instrumentos;</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fiação, estado do sensor e valor ajustado do</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sistema de pré-aquecimento;</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amortecedores de vibrações;</w:t>
      </w:r>
    </w:p>
    <w:p w:rsidR="007A18EF"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limpeza do(s) grupo(s) gerador(es).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ROTEIRO DE REVISÃO PROGRAMADA – GERADOR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estado de conservação e realizar limpeza externa;</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obstrução de passagens de ar internas e externas;</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 xml:space="preserve">Avaliar a temperatura da carcaça do </w:t>
      </w:r>
      <w:proofErr w:type="spellStart"/>
      <w:r w:rsidRPr="00FF1C26">
        <w:rPr>
          <w:rFonts w:ascii="Arial" w:eastAsiaTheme="minorHAnsi" w:hAnsi="Arial" w:cs="Arial"/>
          <w:sz w:val="22"/>
          <w:szCs w:val="22"/>
          <w:lang w:eastAsia="en-US"/>
        </w:rPr>
        <w:t>estator</w:t>
      </w:r>
      <w:proofErr w:type="spellEnd"/>
      <w:r w:rsidRPr="00FF1C26">
        <w:rPr>
          <w:rFonts w:ascii="Arial" w:eastAsiaTheme="minorHAnsi" w:hAnsi="Arial" w:cs="Arial"/>
          <w:sz w:val="22"/>
          <w:szCs w:val="22"/>
          <w:lang w:eastAsia="en-US"/>
        </w:rPr>
        <w:t>;</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aperto dos terminais de força e de comando na</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saída do gerador;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e avaliar vibrações;</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acoplamento, borrachas e aperto dos parafusos;</w:t>
      </w:r>
    </w:p>
    <w:p w:rsidR="007A18EF"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lubrificação dos rolamentos (de acordo com o</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modelo e tabela do fabricante);</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ROTEIRO DE REVISÃO PROGRAMADA – QUADRO DE COMANDO</w:t>
      </w: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REGULADOR DE TENSÃO DO GERADOR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os ajustes de tensão, ganho e estabilidade do</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regulador;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o comportamento dinâmico com carga e sem</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carga no grupo gerador;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ajuste de compensação de reativo (quando</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aplicado em grupos paralelos);</w:t>
      </w:r>
    </w:p>
    <w:p w:rsidR="00FF1C26" w:rsidRDefault="00FF1C26" w:rsidP="00FF1C26">
      <w:pPr>
        <w:autoSpaceDE w:val="0"/>
        <w:autoSpaceDN w:val="0"/>
        <w:adjustRightInd w:val="0"/>
        <w:jc w:val="both"/>
        <w:rPr>
          <w:rFonts w:ascii="Arial" w:eastAsiaTheme="minorHAnsi" w:hAnsi="Arial" w:cs="Arial"/>
          <w:b/>
          <w:bCs/>
          <w:sz w:val="22"/>
          <w:szCs w:val="22"/>
          <w:lang w:eastAsia="en-US"/>
        </w:rPr>
      </w:pP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REGULADOR DE VELOCIDADE</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ajustes de frequência, ganho e estabilidade;</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comportamento dinâmico com carga e sem carga;</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medições do sinal emitido pelo sensor magnético</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(pick-up);</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 xml:space="preserve">Realizar ajuste da faixa de atuação de </w:t>
      </w:r>
      <w:proofErr w:type="spellStart"/>
      <w:r w:rsidRPr="00FF1C26">
        <w:rPr>
          <w:rFonts w:ascii="Arial" w:eastAsiaTheme="minorHAnsi" w:hAnsi="Arial" w:cs="Arial"/>
          <w:sz w:val="22"/>
          <w:szCs w:val="22"/>
          <w:lang w:eastAsia="en-US"/>
        </w:rPr>
        <w:t>sobrevelocidade</w:t>
      </w:r>
      <w:proofErr w:type="spellEnd"/>
      <w:r w:rsidRPr="00FF1C26">
        <w:rPr>
          <w:rFonts w:ascii="Arial" w:eastAsiaTheme="minorHAnsi" w:hAnsi="Arial" w:cs="Arial"/>
          <w:sz w:val="22"/>
          <w:szCs w:val="22"/>
          <w:lang w:eastAsia="en-US"/>
        </w:rPr>
        <w:t xml:space="preserve"> do</w:t>
      </w:r>
      <w:r w:rsidR="00FF1C26">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motor;</w:t>
      </w:r>
    </w:p>
    <w:p w:rsidR="007A18EF"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conexões e contatos elétricos.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7A18EF" w:rsidRPr="00FF1C26" w:rsidRDefault="007A18EF"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CARREGADOR DE BATERIAS (RETIFICADOR)</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medições de corrente em carga e flutuação;</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medições de tensão em carga e flutuação;</w:t>
      </w:r>
    </w:p>
    <w:p w:rsidR="007A18EF" w:rsidRPr="00FF1C26"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simulação de defeitos no retificador;</w:t>
      </w:r>
    </w:p>
    <w:p w:rsidR="007A18EF" w:rsidRDefault="007A18EF"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conexões e contatos elétricos;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7A18EF" w:rsidRPr="00FF1C26" w:rsidRDefault="007A18EF" w:rsidP="00FF1C26">
      <w:pPr>
        <w:ind w:right="-47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PRÉ-AQUECIMENTO</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aquecimento no bloco do motor;</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medição da corrente de consumo da(s)</w:t>
      </w:r>
      <w:r>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resistência(s);</w:t>
      </w:r>
    </w:p>
    <w:p w:rsid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conexões e contatos elétricos.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FF1C26" w:rsidRPr="00FF1C26" w:rsidRDefault="00FF1C26"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SISTEMA DE CONTROLE AUTOMÁTICO</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teste das funções lógicas do quadro de comando e</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roofErr w:type="gramStart"/>
      <w:r w:rsidRPr="00FF1C26">
        <w:rPr>
          <w:rFonts w:ascii="Arial" w:eastAsiaTheme="minorHAnsi" w:hAnsi="Arial" w:cs="Arial"/>
          <w:sz w:val="22"/>
          <w:szCs w:val="22"/>
          <w:lang w:eastAsia="en-US"/>
        </w:rPr>
        <w:t>proteções</w:t>
      </w:r>
      <w:proofErr w:type="gramEnd"/>
      <w:r w:rsidRPr="00FF1C26">
        <w:rPr>
          <w:rFonts w:ascii="Arial" w:eastAsiaTheme="minorHAnsi" w:hAnsi="Arial" w:cs="Arial"/>
          <w:sz w:val="22"/>
          <w:szCs w:val="22"/>
          <w:lang w:eastAsia="en-US"/>
        </w:rPr>
        <w:t xml:space="preserve"> do grupo;</w:t>
      </w:r>
    </w:p>
    <w:p w:rsid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conexões e contatos elétricos.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FF1C26" w:rsidRDefault="00FF1C26"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PARALELISMO</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Verificar os níveis de reativos entre os grupos;</w:t>
      </w:r>
    </w:p>
    <w:p w:rsid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Analisar o funcionamento em conjunto dos grupos.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p>
    <w:p w:rsidR="00FF1C26" w:rsidRPr="00FF1C26" w:rsidRDefault="00FF1C26" w:rsidP="00FF1C26">
      <w:pPr>
        <w:autoSpaceDE w:val="0"/>
        <w:autoSpaceDN w:val="0"/>
        <w:adjustRightInd w:val="0"/>
        <w:jc w:val="both"/>
        <w:rPr>
          <w:rFonts w:ascii="Arial" w:eastAsiaTheme="minorHAnsi" w:hAnsi="Arial" w:cs="Arial"/>
          <w:b/>
          <w:bCs/>
          <w:sz w:val="22"/>
          <w:szCs w:val="22"/>
          <w:lang w:eastAsia="en-US"/>
        </w:rPr>
      </w:pPr>
      <w:r w:rsidRPr="00FF1C26">
        <w:rPr>
          <w:rFonts w:ascii="Arial" w:eastAsiaTheme="minorHAnsi" w:hAnsi="Arial" w:cs="Arial"/>
          <w:b/>
          <w:bCs/>
          <w:sz w:val="22"/>
          <w:szCs w:val="22"/>
          <w:lang w:eastAsia="en-US"/>
        </w:rPr>
        <w:t>ALTERNADOR CARREGADOR DE BATERIAS</w:t>
      </w:r>
    </w:p>
    <w:p w:rsidR="00FF1C26" w:rsidRPr="00FF1C26" w:rsidRDefault="00FF1C26" w:rsidP="00FF1C26">
      <w:pPr>
        <w:autoSpaceDE w:val="0"/>
        <w:autoSpaceDN w:val="0"/>
        <w:adjustRightInd w:val="0"/>
        <w:jc w:val="both"/>
        <w:rPr>
          <w:rFonts w:ascii="Arial" w:eastAsiaTheme="minorHAnsi" w:hAnsi="Arial" w:cs="Arial"/>
          <w:sz w:val="22"/>
          <w:szCs w:val="22"/>
          <w:lang w:eastAsia="en-US"/>
        </w:rPr>
      </w:pPr>
      <w:r w:rsidRPr="00FF1C26">
        <w:rPr>
          <w:rFonts w:ascii="Arial" w:eastAsiaTheme="minorHAnsi" w:hAnsi="Arial" w:cs="Arial"/>
          <w:sz w:val="22"/>
          <w:szCs w:val="22"/>
          <w:lang w:eastAsia="en-US"/>
        </w:rPr>
        <w:t>Realizar teste de funcionamento;</w:t>
      </w:r>
    </w:p>
    <w:p w:rsidR="00FF1C26" w:rsidRPr="00FF1C26" w:rsidRDefault="00FF1C26" w:rsidP="00FF1C26">
      <w:pPr>
        <w:autoSpaceDE w:val="0"/>
        <w:autoSpaceDN w:val="0"/>
        <w:adjustRightInd w:val="0"/>
        <w:jc w:val="both"/>
        <w:rPr>
          <w:rFonts w:ascii="Arial" w:hAnsi="Arial" w:cs="Arial"/>
          <w:b/>
          <w:sz w:val="22"/>
          <w:szCs w:val="22"/>
        </w:rPr>
      </w:pPr>
      <w:r w:rsidRPr="00FF1C26">
        <w:rPr>
          <w:rFonts w:ascii="Arial" w:eastAsiaTheme="minorHAnsi" w:hAnsi="Arial" w:cs="Arial"/>
          <w:sz w:val="22"/>
          <w:szCs w:val="22"/>
          <w:lang w:eastAsia="en-US"/>
        </w:rPr>
        <w:t>Realizar medição da tensão e corrente de carga das</w:t>
      </w:r>
      <w:r>
        <w:rPr>
          <w:rFonts w:ascii="Arial" w:eastAsiaTheme="minorHAnsi" w:hAnsi="Arial" w:cs="Arial"/>
          <w:sz w:val="22"/>
          <w:szCs w:val="22"/>
          <w:lang w:eastAsia="en-US"/>
        </w:rPr>
        <w:t xml:space="preserve"> </w:t>
      </w:r>
      <w:r w:rsidRPr="00FF1C26">
        <w:rPr>
          <w:rFonts w:ascii="Arial" w:eastAsiaTheme="minorHAnsi" w:hAnsi="Arial" w:cs="Arial"/>
          <w:sz w:val="22"/>
          <w:szCs w:val="22"/>
          <w:lang w:eastAsia="en-US"/>
        </w:rPr>
        <w:t>baterias.</w:t>
      </w:r>
    </w:p>
    <w:sectPr w:rsidR="00FF1C26" w:rsidRPr="00FF1C2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69" w:rsidRDefault="00974369" w:rsidP="00CD1C62">
      <w:r>
        <w:separator/>
      </w:r>
    </w:p>
  </w:endnote>
  <w:endnote w:type="continuationSeparator" w:id="0">
    <w:p w:rsidR="00974369" w:rsidRDefault="00974369" w:rsidP="00CD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69" w:rsidRDefault="00974369" w:rsidP="00CD1C62">
      <w:r>
        <w:separator/>
      </w:r>
    </w:p>
  </w:footnote>
  <w:footnote w:type="continuationSeparator" w:id="0">
    <w:p w:rsidR="00974369" w:rsidRDefault="00974369" w:rsidP="00CD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04343"/>
      <w:docPartObj>
        <w:docPartGallery w:val="Page Numbers (Top of Page)"/>
        <w:docPartUnique/>
      </w:docPartObj>
    </w:sdtPr>
    <w:sdtEndPr/>
    <w:sdtContent>
      <w:p w:rsidR="00A56D2C" w:rsidRDefault="00A56D2C">
        <w:pPr>
          <w:pStyle w:val="Cabealho"/>
          <w:jc w:val="right"/>
        </w:pPr>
        <w:r>
          <w:fldChar w:fldCharType="begin"/>
        </w:r>
        <w:r>
          <w:instrText>PAGE   \* MERGEFORMAT</w:instrText>
        </w:r>
        <w:r>
          <w:fldChar w:fldCharType="separate"/>
        </w:r>
        <w:r w:rsidR="006474CB">
          <w:rPr>
            <w:noProof/>
          </w:rPr>
          <w:t>10</w:t>
        </w:r>
        <w:r>
          <w:fldChar w:fldCharType="end"/>
        </w:r>
      </w:p>
    </w:sdtContent>
  </w:sdt>
  <w:p w:rsidR="00A56D2C" w:rsidRPr="00CB075B" w:rsidRDefault="00A56D2C" w:rsidP="00A56D2C">
    <w:pPr>
      <w:pStyle w:val="Cabealho"/>
      <w:ind w:right="360"/>
      <w:jc w:val="center"/>
      <w:rPr>
        <w:rFonts w:ascii="Arial" w:hAnsi="Arial" w:cs="Arial"/>
        <w:b/>
        <w:spacing w:val="40"/>
        <w:sz w:val="24"/>
        <w:szCs w:val="24"/>
      </w:rPr>
    </w:pPr>
    <w:r>
      <w:rPr>
        <w:noProof/>
      </w:rPr>
      <mc:AlternateContent>
        <mc:Choice Requires="wps">
          <w:drawing>
            <wp:anchor distT="0" distB="0" distL="114300" distR="114300" simplePos="0" relativeHeight="251659264" behindDoc="0" locked="0" layoutInCell="0" allowOverlap="1" wp14:anchorId="6D1A4810" wp14:editId="244B8DF1">
              <wp:simplePos x="0" y="0"/>
              <wp:positionH relativeFrom="column">
                <wp:posOffset>-545465</wp:posOffset>
              </wp:positionH>
              <wp:positionV relativeFrom="paragraph">
                <wp:posOffset>-175260</wp:posOffset>
              </wp:positionV>
              <wp:extent cx="1005840" cy="1104265"/>
              <wp:effectExtent l="0" t="0" r="3810" b="63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104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6D2C" w:rsidRDefault="00A56D2C" w:rsidP="00A56D2C">
                          <w:r w:rsidRPr="00F36A7A">
                            <w:rPr>
                              <w:noProof/>
                            </w:rPr>
                            <w:drawing>
                              <wp:inline distT="0" distB="0" distL="0" distR="0" wp14:anchorId="7DAB554F" wp14:editId="30F4AEE9">
                                <wp:extent cx="981075" cy="1076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4810" id="Retângulo 2" o:spid="_x0000_s1026" style="position:absolute;left:0;text-align:left;margin-left:-42.95pt;margin-top:-13.8pt;width:79.2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" o:allowincell="f" filled="f" stroked="f">
              <v:textbox inset="1pt,1pt,1pt,1pt">
                <w:txbxContent>
                  <w:p w:rsidR="00A56D2C" w:rsidRDefault="00A56D2C" w:rsidP="00A56D2C">
                    <w:r w:rsidRPr="00F36A7A">
                      <w:rPr>
                        <w:noProof/>
                      </w:rPr>
                      <w:drawing>
                        <wp:inline distT="0" distB="0" distL="0" distR="0" wp14:anchorId="7DAB554F" wp14:editId="30F4AEE9">
                          <wp:extent cx="981075" cy="1076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txbxContent>
              </v:textbox>
            </v:rect>
          </w:pict>
        </mc:Fallback>
      </mc:AlternateContent>
    </w:r>
    <w:r>
      <w:rPr>
        <w:rFonts w:ascii="Tahoma" w:hAnsi="Tahoma"/>
        <w:b/>
        <w:spacing w:val="40"/>
        <w:sz w:val="24"/>
      </w:rPr>
      <w:t xml:space="preserve">        </w:t>
    </w:r>
    <w:r w:rsidRPr="00CB075B">
      <w:rPr>
        <w:rFonts w:ascii="Arial" w:hAnsi="Arial" w:cs="Arial"/>
        <w:b/>
        <w:spacing w:val="40"/>
        <w:sz w:val="24"/>
        <w:szCs w:val="24"/>
      </w:rPr>
      <w:t>CÂMARA DE VEREADORES DE PIRACICABA</w:t>
    </w:r>
  </w:p>
  <w:p w:rsidR="00A56D2C" w:rsidRPr="00CB075B" w:rsidRDefault="00A56D2C" w:rsidP="00A56D2C">
    <w:pPr>
      <w:pStyle w:val="Cabealho"/>
      <w:jc w:val="center"/>
      <w:rPr>
        <w:rFonts w:ascii="Arial" w:hAnsi="Arial" w:cs="Arial"/>
        <w:b/>
        <w:sz w:val="24"/>
        <w:szCs w:val="24"/>
      </w:rPr>
    </w:pPr>
    <w:r w:rsidRPr="00CB075B">
      <w:rPr>
        <w:rFonts w:ascii="Arial" w:hAnsi="Arial" w:cs="Arial"/>
        <w:b/>
        <w:sz w:val="24"/>
        <w:szCs w:val="24"/>
      </w:rPr>
      <w:t>Estado de São Paulo</w:t>
    </w:r>
  </w:p>
  <w:p w:rsidR="00A56D2C" w:rsidRPr="00CB075B" w:rsidRDefault="00A56D2C" w:rsidP="00A56D2C">
    <w:pPr>
      <w:pStyle w:val="Cabealho"/>
      <w:jc w:val="center"/>
      <w:rPr>
        <w:rFonts w:ascii="Arial" w:hAnsi="Arial" w:cs="Arial"/>
        <w:sz w:val="24"/>
        <w:szCs w:val="24"/>
      </w:rPr>
    </w:pPr>
    <w:r>
      <w:rPr>
        <w:rFonts w:ascii="Arial" w:hAnsi="Arial" w:cs="Arial"/>
        <w:sz w:val="24"/>
        <w:szCs w:val="24"/>
      </w:rPr>
      <w:t>DEPARTAMENTO ADMINISTRATIVO/FINANCEIRO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C1D05"/>
    <w:multiLevelType w:val="multilevel"/>
    <w:tmpl w:val="DC30B770"/>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ascii="Calibri,Bold" w:hAnsi="Calibri,Bold" w:cs="Calibri,Bold" w:hint="default"/>
        <w:b/>
      </w:rPr>
    </w:lvl>
    <w:lvl w:ilvl="2">
      <w:start w:val="1"/>
      <w:numFmt w:val="decimal"/>
      <w:isLgl/>
      <w:lvlText w:val="%1.%2.%3."/>
      <w:lvlJc w:val="left"/>
      <w:pPr>
        <w:ind w:left="1080" w:hanging="720"/>
      </w:pPr>
      <w:rPr>
        <w:rFonts w:ascii="Calibri,Bold" w:hAnsi="Calibri,Bold" w:cs="Calibri,Bold" w:hint="default"/>
        <w:b/>
      </w:rPr>
    </w:lvl>
    <w:lvl w:ilvl="3">
      <w:start w:val="1"/>
      <w:numFmt w:val="decimal"/>
      <w:isLgl/>
      <w:lvlText w:val="%1.%2.%3.%4."/>
      <w:lvlJc w:val="left"/>
      <w:pPr>
        <w:ind w:left="1080" w:hanging="720"/>
      </w:pPr>
      <w:rPr>
        <w:rFonts w:ascii="Calibri,Bold" w:hAnsi="Calibri,Bold" w:cs="Calibri,Bold" w:hint="default"/>
        <w:b/>
      </w:rPr>
    </w:lvl>
    <w:lvl w:ilvl="4">
      <w:start w:val="1"/>
      <w:numFmt w:val="decimal"/>
      <w:isLgl/>
      <w:lvlText w:val="%1.%2.%3.%4.%5."/>
      <w:lvlJc w:val="left"/>
      <w:pPr>
        <w:ind w:left="1440" w:hanging="1080"/>
      </w:pPr>
      <w:rPr>
        <w:rFonts w:ascii="Calibri,Bold" w:hAnsi="Calibri,Bold" w:cs="Calibri,Bold" w:hint="default"/>
        <w:b/>
      </w:rPr>
    </w:lvl>
    <w:lvl w:ilvl="5">
      <w:start w:val="1"/>
      <w:numFmt w:val="decimal"/>
      <w:isLgl/>
      <w:lvlText w:val="%1.%2.%3.%4.%5.%6."/>
      <w:lvlJc w:val="left"/>
      <w:pPr>
        <w:ind w:left="1440" w:hanging="1080"/>
      </w:pPr>
      <w:rPr>
        <w:rFonts w:ascii="Calibri,Bold" w:hAnsi="Calibri,Bold" w:cs="Calibri,Bold" w:hint="default"/>
        <w:b/>
      </w:rPr>
    </w:lvl>
    <w:lvl w:ilvl="6">
      <w:start w:val="1"/>
      <w:numFmt w:val="decimal"/>
      <w:isLgl/>
      <w:lvlText w:val="%1.%2.%3.%4.%5.%6.%7."/>
      <w:lvlJc w:val="left"/>
      <w:pPr>
        <w:ind w:left="1800" w:hanging="1440"/>
      </w:pPr>
      <w:rPr>
        <w:rFonts w:ascii="Calibri,Bold" w:hAnsi="Calibri,Bold" w:cs="Calibri,Bold" w:hint="default"/>
        <w:b/>
      </w:rPr>
    </w:lvl>
    <w:lvl w:ilvl="7">
      <w:start w:val="1"/>
      <w:numFmt w:val="decimal"/>
      <w:isLgl/>
      <w:lvlText w:val="%1.%2.%3.%4.%5.%6.%7.%8."/>
      <w:lvlJc w:val="left"/>
      <w:pPr>
        <w:ind w:left="1800" w:hanging="1440"/>
      </w:pPr>
      <w:rPr>
        <w:rFonts w:ascii="Calibri,Bold" w:hAnsi="Calibri,Bold" w:cs="Calibri,Bold" w:hint="default"/>
        <w:b/>
      </w:rPr>
    </w:lvl>
    <w:lvl w:ilvl="8">
      <w:start w:val="1"/>
      <w:numFmt w:val="decimal"/>
      <w:isLgl/>
      <w:lvlText w:val="%1.%2.%3.%4.%5.%6.%7.%8.%9."/>
      <w:lvlJc w:val="left"/>
      <w:pPr>
        <w:ind w:left="2160" w:hanging="1800"/>
      </w:pPr>
      <w:rPr>
        <w:rFonts w:ascii="Calibri,Bold" w:hAnsi="Calibri,Bold" w:cs="Calibri,Bold" w:hint="default"/>
        <w:b/>
      </w:rPr>
    </w:lvl>
  </w:abstractNum>
  <w:abstractNum w:abstractNumId="1">
    <w:nsid w:val="5C9F1822"/>
    <w:multiLevelType w:val="multilevel"/>
    <w:tmpl w:val="992211C2"/>
    <w:lvl w:ilvl="0">
      <w:start w:val="1"/>
      <w:numFmt w:val="decimal"/>
      <w:lvlText w:val="%1."/>
      <w:lvlJc w:val="left"/>
      <w:pPr>
        <w:tabs>
          <w:tab w:val="num" w:pos="750"/>
        </w:tabs>
        <w:ind w:left="750" w:hanging="750"/>
      </w:pPr>
      <w:rPr>
        <w:b/>
      </w:rPr>
    </w:lvl>
    <w:lvl w:ilvl="1">
      <w:start w:val="1"/>
      <w:numFmt w:val="decimal"/>
      <w:lvlText w:val="%1.%2."/>
      <w:lvlJc w:val="left"/>
      <w:pPr>
        <w:tabs>
          <w:tab w:val="num" w:pos="750"/>
        </w:tabs>
        <w:ind w:left="750" w:hanging="750"/>
      </w:pPr>
      <w:rPr>
        <w:b/>
      </w:r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nsid w:val="63F572C4"/>
    <w:multiLevelType w:val="hybridMultilevel"/>
    <w:tmpl w:val="01EE6F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0E30CC"/>
    <w:multiLevelType w:val="hybridMultilevel"/>
    <w:tmpl w:val="F956F462"/>
    <w:lvl w:ilvl="0" w:tplc="384C4E0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624E3E"/>
    <w:multiLevelType w:val="hybridMultilevel"/>
    <w:tmpl w:val="26C6E6F6"/>
    <w:lvl w:ilvl="0" w:tplc="D44CDD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1C"/>
    <w:rsid w:val="0005061E"/>
    <w:rsid w:val="0007730F"/>
    <w:rsid w:val="000D32C9"/>
    <w:rsid w:val="000F15FB"/>
    <w:rsid w:val="00125024"/>
    <w:rsid w:val="00187078"/>
    <w:rsid w:val="001D7478"/>
    <w:rsid w:val="00212392"/>
    <w:rsid w:val="00250E8B"/>
    <w:rsid w:val="002B7C07"/>
    <w:rsid w:val="002D5F03"/>
    <w:rsid w:val="002E43C8"/>
    <w:rsid w:val="004319DF"/>
    <w:rsid w:val="004464CD"/>
    <w:rsid w:val="0045779A"/>
    <w:rsid w:val="004B5BA6"/>
    <w:rsid w:val="004F0FBA"/>
    <w:rsid w:val="00514938"/>
    <w:rsid w:val="0054593C"/>
    <w:rsid w:val="00562A4D"/>
    <w:rsid w:val="005B0D1E"/>
    <w:rsid w:val="00641F5E"/>
    <w:rsid w:val="006474CB"/>
    <w:rsid w:val="006B28FF"/>
    <w:rsid w:val="007348FF"/>
    <w:rsid w:val="00754640"/>
    <w:rsid w:val="007A18EF"/>
    <w:rsid w:val="007E181C"/>
    <w:rsid w:val="008D4A70"/>
    <w:rsid w:val="008E41B1"/>
    <w:rsid w:val="00902D38"/>
    <w:rsid w:val="00914EB2"/>
    <w:rsid w:val="009341BA"/>
    <w:rsid w:val="00974369"/>
    <w:rsid w:val="00A44A58"/>
    <w:rsid w:val="00A56079"/>
    <w:rsid w:val="00A56D2C"/>
    <w:rsid w:val="00A66238"/>
    <w:rsid w:val="00B14CAC"/>
    <w:rsid w:val="00BC3414"/>
    <w:rsid w:val="00BC57A7"/>
    <w:rsid w:val="00C267D1"/>
    <w:rsid w:val="00C55391"/>
    <w:rsid w:val="00C56EEA"/>
    <w:rsid w:val="00C87632"/>
    <w:rsid w:val="00C9542E"/>
    <w:rsid w:val="00CB075B"/>
    <w:rsid w:val="00CC10C7"/>
    <w:rsid w:val="00CD1C62"/>
    <w:rsid w:val="00CE2D07"/>
    <w:rsid w:val="00D22B26"/>
    <w:rsid w:val="00DF45AC"/>
    <w:rsid w:val="00E3240E"/>
    <w:rsid w:val="00E74522"/>
    <w:rsid w:val="00E84042"/>
    <w:rsid w:val="00F23330"/>
    <w:rsid w:val="00F646E8"/>
    <w:rsid w:val="00F675F8"/>
    <w:rsid w:val="00FA683B"/>
    <w:rsid w:val="00FD0CF8"/>
    <w:rsid w:val="00FE2252"/>
    <w:rsid w:val="00FF1C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A49DE8E-F2A0-4CD2-8347-A51276A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1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181C"/>
    <w:pPr>
      <w:tabs>
        <w:tab w:val="center" w:pos="4320"/>
        <w:tab w:val="right" w:pos="8640"/>
      </w:tabs>
    </w:pPr>
  </w:style>
  <w:style w:type="character" w:customStyle="1" w:styleId="CabealhoChar">
    <w:name w:val="Cabeçalho Char"/>
    <w:basedOn w:val="Fontepargpadro"/>
    <w:link w:val="Cabealho"/>
    <w:uiPriority w:val="99"/>
    <w:rsid w:val="007E181C"/>
    <w:rPr>
      <w:rFonts w:ascii="Times New Roman" w:eastAsia="Times New Roman" w:hAnsi="Times New Roman" w:cs="Times New Roman"/>
      <w:sz w:val="20"/>
      <w:szCs w:val="20"/>
      <w:lang w:eastAsia="pt-BR"/>
    </w:rPr>
  </w:style>
  <w:style w:type="paragraph" w:customStyle="1" w:styleId="WW-Corpodetexto2">
    <w:name w:val="WW-Corpo de texto 2"/>
    <w:basedOn w:val="Normal"/>
    <w:rsid w:val="007E181C"/>
    <w:pPr>
      <w:suppressAutoHyphens/>
      <w:overflowPunct w:val="0"/>
      <w:autoSpaceDE w:val="0"/>
      <w:autoSpaceDN w:val="0"/>
      <w:adjustRightInd w:val="0"/>
      <w:spacing w:line="360" w:lineRule="auto"/>
      <w:jc w:val="both"/>
    </w:pPr>
    <w:rPr>
      <w:sz w:val="28"/>
    </w:rPr>
  </w:style>
  <w:style w:type="paragraph" w:styleId="Rodap">
    <w:name w:val="footer"/>
    <w:basedOn w:val="Normal"/>
    <w:link w:val="RodapChar"/>
    <w:uiPriority w:val="99"/>
    <w:unhideWhenUsed/>
    <w:rsid w:val="00CD1C62"/>
    <w:pPr>
      <w:tabs>
        <w:tab w:val="center" w:pos="4252"/>
        <w:tab w:val="right" w:pos="8504"/>
      </w:tabs>
    </w:pPr>
  </w:style>
  <w:style w:type="character" w:customStyle="1" w:styleId="RodapChar">
    <w:name w:val="Rodapé Char"/>
    <w:basedOn w:val="Fontepargpadro"/>
    <w:link w:val="Rodap"/>
    <w:uiPriority w:val="99"/>
    <w:rsid w:val="00CD1C6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7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E74522"/>
    <w:rPr>
      <w:rFonts w:ascii="Segoe UI" w:eastAsia="Times New Roman" w:hAnsi="Segoe UI" w:cs="Segoe UI"/>
      <w:sz w:val="18"/>
      <w:szCs w:val="18"/>
      <w:lang w:eastAsia="pt-BR"/>
    </w:rPr>
  </w:style>
  <w:style w:type="paragraph" w:styleId="NormalWeb">
    <w:name w:val="Normal (Web)"/>
    <w:basedOn w:val="Normal"/>
    <w:uiPriority w:val="99"/>
    <w:semiHidden/>
    <w:unhideWhenUsed/>
    <w:rsid w:val="0054593C"/>
    <w:pPr>
      <w:spacing w:before="100" w:beforeAutospacing="1" w:after="100" w:afterAutospacing="1"/>
    </w:pPr>
    <w:rPr>
      <w:rFonts w:eastAsiaTheme="minorEastAsia"/>
      <w:sz w:val="24"/>
      <w:szCs w:val="24"/>
    </w:rPr>
  </w:style>
  <w:style w:type="character" w:styleId="Forte">
    <w:name w:val="Strong"/>
    <w:basedOn w:val="Fontepargpadro"/>
    <w:uiPriority w:val="22"/>
    <w:qFormat/>
    <w:rsid w:val="0054593C"/>
    <w:rPr>
      <w:b/>
      <w:bCs/>
    </w:rPr>
  </w:style>
  <w:style w:type="paragraph" w:styleId="PargrafodaLista">
    <w:name w:val="List Paragraph"/>
    <w:basedOn w:val="Normal"/>
    <w:uiPriority w:val="34"/>
    <w:qFormat/>
    <w:rsid w:val="0051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09752">
      <w:bodyDiv w:val="1"/>
      <w:marLeft w:val="0"/>
      <w:marRight w:val="0"/>
      <w:marTop w:val="0"/>
      <w:marBottom w:val="0"/>
      <w:divBdr>
        <w:top w:val="none" w:sz="0" w:space="0" w:color="auto"/>
        <w:left w:val="none" w:sz="0" w:space="0" w:color="auto"/>
        <w:bottom w:val="none" w:sz="0" w:space="0" w:color="auto"/>
        <w:right w:val="none" w:sz="0" w:space="0" w:color="auto"/>
      </w:divBdr>
    </w:div>
    <w:div w:id="636687100">
      <w:bodyDiv w:val="1"/>
      <w:marLeft w:val="0"/>
      <w:marRight w:val="0"/>
      <w:marTop w:val="0"/>
      <w:marBottom w:val="0"/>
      <w:divBdr>
        <w:top w:val="none" w:sz="0" w:space="0" w:color="auto"/>
        <w:left w:val="none" w:sz="0" w:space="0" w:color="auto"/>
        <w:bottom w:val="none" w:sz="0" w:space="0" w:color="auto"/>
        <w:right w:val="none" w:sz="0" w:space="0" w:color="auto"/>
      </w:divBdr>
    </w:div>
    <w:div w:id="949894511">
      <w:bodyDiv w:val="1"/>
      <w:marLeft w:val="0"/>
      <w:marRight w:val="0"/>
      <w:marTop w:val="0"/>
      <w:marBottom w:val="0"/>
      <w:divBdr>
        <w:top w:val="none" w:sz="0" w:space="0" w:color="auto"/>
        <w:left w:val="none" w:sz="0" w:space="0" w:color="auto"/>
        <w:bottom w:val="none" w:sz="0" w:space="0" w:color="auto"/>
        <w:right w:val="none" w:sz="0" w:space="0" w:color="auto"/>
      </w:divBdr>
    </w:div>
    <w:div w:id="965237527">
      <w:bodyDiv w:val="1"/>
      <w:marLeft w:val="0"/>
      <w:marRight w:val="0"/>
      <w:marTop w:val="0"/>
      <w:marBottom w:val="0"/>
      <w:divBdr>
        <w:top w:val="none" w:sz="0" w:space="0" w:color="auto"/>
        <w:left w:val="none" w:sz="0" w:space="0" w:color="auto"/>
        <w:bottom w:val="none" w:sz="0" w:space="0" w:color="auto"/>
        <w:right w:val="none" w:sz="0" w:space="0" w:color="auto"/>
      </w:divBdr>
      <w:divsChild>
        <w:div w:id="1952862079">
          <w:marLeft w:val="0"/>
          <w:marRight w:val="0"/>
          <w:marTop w:val="0"/>
          <w:marBottom w:val="0"/>
          <w:divBdr>
            <w:top w:val="none" w:sz="0" w:space="0" w:color="auto"/>
            <w:left w:val="none" w:sz="0" w:space="0" w:color="auto"/>
            <w:bottom w:val="none" w:sz="0" w:space="0" w:color="auto"/>
            <w:right w:val="none" w:sz="0" w:space="0" w:color="auto"/>
          </w:divBdr>
        </w:div>
      </w:divsChild>
    </w:div>
    <w:div w:id="1306668466">
      <w:bodyDiv w:val="1"/>
      <w:marLeft w:val="0"/>
      <w:marRight w:val="0"/>
      <w:marTop w:val="0"/>
      <w:marBottom w:val="0"/>
      <w:divBdr>
        <w:top w:val="none" w:sz="0" w:space="0" w:color="auto"/>
        <w:left w:val="none" w:sz="0" w:space="0" w:color="auto"/>
        <w:bottom w:val="none" w:sz="0" w:space="0" w:color="auto"/>
        <w:right w:val="none" w:sz="0" w:space="0" w:color="auto"/>
      </w:divBdr>
      <w:divsChild>
        <w:div w:id="46709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0868-FF7E-4F31-B32C-CAF8A03D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3438</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da Silva Rodrigues</dc:creator>
  <cp:keywords/>
  <dc:description/>
  <cp:lastModifiedBy>Milena Petrocelli Furlan Dionisio</cp:lastModifiedBy>
  <cp:revision>24</cp:revision>
  <cp:lastPrinted>2017-08-02T20:22:00Z</cp:lastPrinted>
  <dcterms:created xsi:type="dcterms:W3CDTF">2017-06-21T20:19:00Z</dcterms:created>
  <dcterms:modified xsi:type="dcterms:W3CDTF">2017-08-02T20:28:00Z</dcterms:modified>
</cp:coreProperties>
</file>